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4C" w:rsidRDefault="007C5A4C" w:rsidP="007C5A4C">
      <w:pPr>
        <w:shd w:val="clear" w:color="auto" w:fill="FFFFFF"/>
        <w:ind w:right="2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C5A4C">
        <w:rPr>
          <w:rFonts w:ascii="Times New Roman" w:hAnsi="Times New Roman" w:cs="Times New Roman"/>
          <w:bCs/>
          <w:sz w:val="26"/>
          <w:szCs w:val="26"/>
        </w:rPr>
        <w:t>« Утверждаю»</w:t>
      </w:r>
    </w:p>
    <w:p w:rsidR="007C5A4C" w:rsidRPr="007C5A4C" w:rsidRDefault="007C5A4C" w:rsidP="007C5A4C">
      <w:pPr>
        <w:shd w:val="clear" w:color="auto" w:fill="FFFFFF"/>
        <w:ind w:right="2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C5A4C" w:rsidRPr="007C5A4C" w:rsidRDefault="007C5A4C" w:rsidP="007C5A4C">
      <w:pPr>
        <w:shd w:val="clear" w:color="auto" w:fill="FFFFFF"/>
        <w:ind w:right="2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C5A4C">
        <w:rPr>
          <w:rFonts w:ascii="Times New Roman" w:hAnsi="Times New Roman" w:cs="Times New Roman"/>
          <w:bCs/>
          <w:sz w:val="26"/>
          <w:szCs w:val="26"/>
        </w:rPr>
        <w:t xml:space="preserve">____________________ </w:t>
      </w:r>
    </w:p>
    <w:p w:rsidR="007C5A4C" w:rsidRDefault="007C5A4C" w:rsidP="007C5A4C">
      <w:pPr>
        <w:shd w:val="clear" w:color="auto" w:fill="FFFFFF"/>
        <w:ind w:right="2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Директор ГБУДО ОДЮСШ</w:t>
      </w:r>
    </w:p>
    <w:p w:rsidR="007C5A4C" w:rsidRDefault="007C5A4C" w:rsidP="007C5A4C">
      <w:pPr>
        <w:shd w:val="clear" w:color="auto" w:fill="FFFFFF"/>
        <w:ind w:right="28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C5A4C">
        <w:rPr>
          <w:rFonts w:ascii="Times New Roman" w:hAnsi="Times New Roman" w:cs="Times New Roman"/>
          <w:bCs/>
          <w:sz w:val="26"/>
          <w:szCs w:val="26"/>
        </w:rPr>
        <w:t>Ю.П.Логинов</w:t>
      </w:r>
      <w:proofErr w:type="spellEnd"/>
    </w:p>
    <w:p w:rsidR="007C5A4C" w:rsidRPr="007C5A4C" w:rsidRDefault="007C5A4C" w:rsidP="007C5A4C">
      <w:pPr>
        <w:shd w:val="clear" w:color="auto" w:fill="FFFFFF"/>
        <w:ind w:right="2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«____»_____________ 2019 г.</w:t>
      </w:r>
    </w:p>
    <w:p w:rsidR="007C5A4C" w:rsidRDefault="007C5A4C" w:rsidP="007C5A4C">
      <w:pPr>
        <w:shd w:val="clear" w:color="auto" w:fill="FFFFFF"/>
        <w:ind w:right="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5A4C" w:rsidRDefault="007C5A4C" w:rsidP="007C5A4C">
      <w:pPr>
        <w:shd w:val="clear" w:color="auto" w:fill="FFFFFF"/>
        <w:ind w:right="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D7FA4" w:rsidRDefault="00F573C3" w:rsidP="007C5A4C">
      <w:pPr>
        <w:shd w:val="clear" w:color="auto" w:fill="FFFFFF"/>
        <w:ind w:right="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регионального этапа </w:t>
      </w:r>
      <w:r w:rsidR="00AD7FA4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сероссийских спортивных игр </w:t>
      </w:r>
    </w:p>
    <w:p w:rsidR="00F573C3" w:rsidRDefault="00F573C3" w:rsidP="007C5A4C">
      <w:pPr>
        <w:shd w:val="clear" w:color="auto" w:fill="FFFFFF"/>
        <w:ind w:right="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школьных спортивных клубов</w:t>
      </w:r>
    </w:p>
    <w:p w:rsidR="007C5A4C" w:rsidRDefault="007C5A4C" w:rsidP="007C5A4C">
      <w:pPr>
        <w:shd w:val="clear" w:color="auto" w:fill="FFFFFF"/>
        <w:ind w:right="2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5B68" w:rsidRDefault="00D05034" w:rsidP="007C5A4C">
      <w:pPr>
        <w:shd w:val="clear" w:color="auto" w:fill="FFFFFF"/>
        <w:ind w:right="27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3C1F3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35B68" w:rsidRDefault="00D05034" w:rsidP="007C5A4C">
      <w:pPr>
        <w:shd w:val="clear" w:color="auto" w:fill="FFFFFF"/>
        <w:ind w:right="41" w:firstLine="717"/>
        <w:jc w:val="both"/>
      </w:pPr>
      <w:r>
        <w:rPr>
          <w:rFonts w:ascii="Times New Roman" w:hAnsi="Times New Roman" w:cs="Times New Roman"/>
          <w:sz w:val="26"/>
          <w:szCs w:val="26"/>
        </w:rPr>
        <w:t>Всероссийские спортивные игры школьных спортивных клубов проводятся в соответствии с Указом Президента Российской Федерации от 29 мая 2017 г. № 240 «Об объявлении в Российской Федерации Десятилетия детства» и пунктом 3.2. поручения Правительства Российской Федерации от 10 декабря 2014 г. № АД-П12-197пр о развитии сети школьных спортивных клубов.</w:t>
      </w:r>
    </w:p>
    <w:p w:rsidR="00D35B68" w:rsidRDefault="00D05034" w:rsidP="007C5A4C">
      <w:pPr>
        <w:shd w:val="clear" w:color="auto" w:fill="FFFFFF"/>
        <w:ind w:left="14" w:right="41" w:firstLine="72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Порядок проведения </w:t>
      </w:r>
      <w:r w:rsidR="00AD7FA4">
        <w:rPr>
          <w:rFonts w:ascii="Times New Roman" w:hAnsi="Times New Roman" w:cs="Times New Roman"/>
          <w:sz w:val="26"/>
          <w:szCs w:val="26"/>
        </w:rPr>
        <w:t xml:space="preserve">областного этапа </w:t>
      </w:r>
      <w:r>
        <w:rPr>
          <w:rFonts w:ascii="Times New Roman" w:hAnsi="Times New Roman" w:cs="Times New Roman"/>
          <w:sz w:val="26"/>
          <w:szCs w:val="26"/>
        </w:rPr>
        <w:t>Всероссийских спортивных игр школьных спортивных клубов (далее — Игры ШСК) определяется настоящим Положением.</w:t>
      </w:r>
    </w:p>
    <w:p w:rsidR="00D35B68" w:rsidRDefault="00D05034" w:rsidP="007C5A4C">
      <w:pPr>
        <w:shd w:val="clear" w:color="auto" w:fill="FFFFFF"/>
        <w:ind w:left="7" w:right="41" w:firstLine="723"/>
        <w:jc w:val="both"/>
      </w:pPr>
      <w:r>
        <w:rPr>
          <w:rFonts w:ascii="Times New Roman" w:hAnsi="Times New Roman" w:cs="Times New Roman"/>
          <w:sz w:val="26"/>
          <w:szCs w:val="26"/>
        </w:rPr>
        <w:t>Целью проведения Игр ШСК является укрепление здоровья, вовлечение обучающихся в систематические занятия физической культурой и спортом, пропаганда здорового образа жизни, их гражданское и патриотическое воспитание, выявление талантливых детей.</w:t>
      </w:r>
    </w:p>
    <w:p w:rsidR="00D35B68" w:rsidRDefault="00D05034" w:rsidP="007C5A4C">
      <w:pPr>
        <w:shd w:val="clear" w:color="auto" w:fill="FFFFFF"/>
        <w:ind w:left="737"/>
      </w:pPr>
      <w:r>
        <w:rPr>
          <w:rFonts w:ascii="Times New Roman" w:hAnsi="Times New Roman" w:cs="Times New Roman"/>
          <w:sz w:val="26"/>
          <w:szCs w:val="26"/>
        </w:rPr>
        <w:t>Задачи Игр ШСК:</w:t>
      </w:r>
    </w:p>
    <w:p w:rsidR="00D35B68" w:rsidRDefault="00D05034" w:rsidP="007C5A4C">
      <w:pPr>
        <w:shd w:val="clear" w:color="auto" w:fill="FFFFFF"/>
        <w:ind w:left="20" w:right="34" w:firstLine="723"/>
        <w:jc w:val="both"/>
      </w:pPr>
      <w:r>
        <w:rPr>
          <w:rFonts w:ascii="Times New Roman" w:hAnsi="Times New Roman" w:cs="Times New Roman"/>
          <w:sz w:val="26"/>
          <w:szCs w:val="26"/>
        </w:rPr>
        <w:t>определение лучших команд школьных спортивных клубов общеобразовательных организаций;</w:t>
      </w:r>
    </w:p>
    <w:p w:rsidR="00D35B68" w:rsidRDefault="00D05034" w:rsidP="007C5A4C">
      <w:pPr>
        <w:shd w:val="clear" w:color="auto" w:fill="FFFFFF"/>
        <w:ind w:left="14" w:right="27" w:firstLine="73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приобретение соревновательного опыта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различным видам спорта и повышение спортивного мастерства;</w:t>
      </w:r>
    </w:p>
    <w:p w:rsidR="00D35B68" w:rsidRDefault="00D05034" w:rsidP="007C5A4C">
      <w:pPr>
        <w:shd w:val="clear" w:color="auto" w:fill="FFFFFF"/>
        <w:ind w:left="34" w:right="20" w:firstLine="717"/>
        <w:jc w:val="both"/>
      </w:pPr>
      <w:r>
        <w:rPr>
          <w:rFonts w:ascii="Times New Roman" w:hAnsi="Times New Roman" w:cs="Times New Roman"/>
          <w:sz w:val="26"/>
          <w:szCs w:val="26"/>
        </w:rPr>
        <w:t>воспитание у обучающихся общечеловеческих социально-значимых ценностей - чувства патриотизма, развитие гражданственности, приобщение к истории своей страны, её культуре.</w:t>
      </w:r>
    </w:p>
    <w:p w:rsidR="00D35B68" w:rsidRDefault="00D05034" w:rsidP="007C5A4C">
      <w:pPr>
        <w:shd w:val="clear" w:color="auto" w:fill="FFFFFF"/>
        <w:ind w:left="27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3C1F3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МЕСТО И СРОКИ ПРОВЕДЕНИЯ</w:t>
      </w:r>
    </w:p>
    <w:p w:rsidR="00D35B68" w:rsidRDefault="00D05034" w:rsidP="007C5A4C">
      <w:pPr>
        <w:shd w:val="clear" w:color="auto" w:fill="FFFFFF"/>
        <w:ind w:left="757"/>
      </w:pPr>
      <w:r>
        <w:rPr>
          <w:rFonts w:ascii="Times New Roman" w:hAnsi="Times New Roman" w:cs="Times New Roman"/>
          <w:sz w:val="26"/>
          <w:szCs w:val="26"/>
        </w:rPr>
        <w:t>Игры ШСК проводятся в три очных этапа:</w:t>
      </w:r>
    </w:p>
    <w:p w:rsidR="00D35B68" w:rsidRDefault="00D05034" w:rsidP="007C5A4C">
      <w:pPr>
        <w:shd w:val="clear" w:color="auto" w:fill="FFFFFF"/>
        <w:tabs>
          <w:tab w:val="left" w:pos="960"/>
        </w:tabs>
        <w:ind w:left="41" w:right="7" w:firstLine="723"/>
        <w:jc w:val="both"/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C1F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этап (муниципальный) - проводится в муниципальных</w:t>
      </w:r>
      <w:r w:rsidR="00764D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образованиях;</w:t>
      </w:r>
    </w:p>
    <w:p w:rsidR="00D35B68" w:rsidRPr="003C1F3C" w:rsidRDefault="00D05034" w:rsidP="00764D43">
      <w:pPr>
        <w:numPr>
          <w:ilvl w:val="0"/>
          <w:numId w:val="1"/>
        </w:numPr>
        <w:shd w:val="clear" w:color="auto" w:fill="FFFFFF"/>
        <w:tabs>
          <w:tab w:val="left" w:pos="1129"/>
        </w:tabs>
        <w:ind w:left="41" w:right="7" w:firstLine="72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этап (региональный) - проводится </w:t>
      </w:r>
      <w:r w:rsidR="00AD7FA4">
        <w:rPr>
          <w:rFonts w:ascii="Times New Roman" w:hAnsi="Times New Roman" w:cs="Times New Roman"/>
          <w:sz w:val="26"/>
          <w:szCs w:val="26"/>
        </w:rPr>
        <w:t>08-10</w:t>
      </w:r>
      <w:r>
        <w:rPr>
          <w:rFonts w:ascii="Times New Roman" w:hAnsi="Times New Roman" w:cs="Times New Roman"/>
          <w:sz w:val="26"/>
          <w:szCs w:val="26"/>
        </w:rPr>
        <w:t xml:space="preserve"> апреля 2019 г. </w:t>
      </w:r>
      <w:r w:rsidR="00AD7FA4">
        <w:rPr>
          <w:rFonts w:ascii="Times New Roman" w:hAnsi="Times New Roman" w:cs="Times New Roman"/>
          <w:sz w:val="26"/>
          <w:szCs w:val="26"/>
        </w:rPr>
        <w:t>в г. Челябинске на базе Учебно-спортивного комплекса ЮУРГУ (</w:t>
      </w:r>
      <w:r w:rsidR="00764D43" w:rsidRPr="00764D43">
        <w:rPr>
          <w:rFonts w:ascii="Times New Roman" w:hAnsi="Times New Roman" w:cs="Times New Roman"/>
          <w:sz w:val="26"/>
          <w:szCs w:val="26"/>
        </w:rPr>
        <w:t>ул. Сони Кривой, 60</w:t>
      </w:r>
      <w:proofErr w:type="gramStart"/>
      <w:r w:rsidR="00764D43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764D43">
        <w:rPr>
          <w:rFonts w:ascii="Times New Roman" w:hAnsi="Times New Roman" w:cs="Times New Roman"/>
          <w:sz w:val="26"/>
          <w:szCs w:val="26"/>
        </w:rPr>
        <w:t>.</w:t>
      </w:r>
    </w:p>
    <w:p w:rsidR="00D35B68" w:rsidRPr="003C1F3C" w:rsidRDefault="00D05034" w:rsidP="007C5A4C">
      <w:pPr>
        <w:numPr>
          <w:ilvl w:val="0"/>
          <w:numId w:val="1"/>
        </w:numPr>
        <w:shd w:val="clear" w:color="auto" w:fill="FFFFFF"/>
        <w:tabs>
          <w:tab w:val="left" w:pos="1129"/>
        </w:tabs>
        <w:ind w:left="41" w:firstLine="723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 (всероссийский) - 29 мая - 18 июня 2019 г. 29-30 мая - дни заезда, 17-18 июня 2019 г. - дни отъезда, на базе Федерального государственного бюджетного образовательного учреждения «Всероссийский детский центр «Смена»</w:t>
      </w:r>
    </w:p>
    <w:p w:rsidR="00D35B68" w:rsidRDefault="00D05034" w:rsidP="007C5A4C">
      <w:pPr>
        <w:shd w:val="clear" w:color="auto" w:fill="FFFFFF"/>
      </w:pPr>
      <w:proofErr w:type="gramStart"/>
      <w:r>
        <w:rPr>
          <w:rFonts w:ascii="Times New Roman" w:hAnsi="Times New Roman" w:cs="Times New Roman"/>
          <w:sz w:val="26"/>
          <w:szCs w:val="26"/>
        </w:rPr>
        <w:t>Министерства   просвещения   Российской    Федерации   (далее   -   ВДЦ   «Смена») (п. Сукко, г-к.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Анапа, Краснодарский край).</w:t>
      </w:r>
      <w:proofErr w:type="gramEnd"/>
    </w:p>
    <w:p w:rsidR="00D35B68" w:rsidRDefault="00D05034" w:rsidP="007C5A4C">
      <w:pPr>
        <w:shd w:val="clear" w:color="auto" w:fill="FFFFFF"/>
        <w:ind w:left="7" w:right="41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Региональные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всероссийский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этапы Игр ШСК проводятся в соответствии с данным положением.</w:t>
      </w:r>
    </w:p>
    <w:p w:rsidR="00D35B68" w:rsidRDefault="00D05034" w:rsidP="007C5A4C">
      <w:pPr>
        <w:shd w:val="clear" w:color="auto" w:fill="FFFFFF"/>
        <w:ind w:right="20"/>
        <w:jc w:val="center"/>
      </w:pPr>
      <w:r>
        <w:rPr>
          <w:rFonts w:ascii="Times New Roman" w:hAnsi="Times New Roman" w:cs="Times New Roman"/>
          <w:b/>
          <w:bCs/>
          <w:spacing w:val="22"/>
          <w:sz w:val="26"/>
          <w:szCs w:val="26"/>
          <w:lang w:val="en-US"/>
        </w:rPr>
        <w:t>III</w:t>
      </w:r>
      <w:r w:rsidRPr="003C1F3C">
        <w:rPr>
          <w:rFonts w:ascii="Times New Roman" w:hAnsi="Times New Roman" w:cs="Times New Roman"/>
          <w:b/>
          <w:bCs/>
          <w:spacing w:val="22"/>
          <w:sz w:val="26"/>
          <w:szCs w:val="26"/>
        </w:rPr>
        <w:t>.</w:t>
      </w:r>
      <w:r w:rsidRPr="003C1F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ОРГАНИЗАТОРЫ МЕРОПРИЯТИЯ</w:t>
      </w:r>
    </w:p>
    <w:p w:rsidR="005C301A" w:rsidRPr="005C301A" w:rsidRDefault="005C301A" w:rsidP="005C301A">
      <w:pPr>
        <w:shd w:val="clear" w:color="auto" w:fill="FFFFFF"/>
        <w:ind w:right="32" w:firstLine="720"/>
        <w:jc w:val="both"/>
        <w:rPr>
          <w:rFonts w:ascii="Times New Roman" w:hAnsi="Times New Roman" w:cs="Times New Roman"/>
        </w:rPr>
      </w:pPr>
      <w:r w:rsidRPr="005C301A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школьного, муниципального, регионального этапов </w:t>
      </w:r>
      <w:r>
        <w:rPr>
          <w:rFonts w:ascii="Times New Roman" w:hAnsi="Times New Roman" w:cs="Times New Roman"/>
          <w:sz w:val="26"/>
          <w:szCs w:val="26"/>
        </w:rPr>
        <w:t>Всероссийских спортивных игр школьных спортивных клубов</w:t>
      </w:r>
      <w:r w:rsidR="00B17199">
        <w:rPr>
          <w:rFonts w:ascii="Times New Roman" w:hAnsi="Times New Roman" w:cs="Times New Roman"/>
          <w:sz w:val="26"/>
          <w:szCs w:val="26"/>
        </w:rPr>
        <w:t xml:space="preserve"> (далее Игры ШСК)</w:t>
      </w:r>
      <w:r w:rsidRPr="005C301A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C301A">
        <w:rPr>
          <w:rFonts w:ascii="Times New Roman" w:hAnsi="Times New Roman" w:cs="Times New Roman"/>
          <w:sz w:val="26"/>
          <w:szCs w:val="26"/>
        </w:rPr>
        <w:t>т   Министерство образования и науки Челябинской области</w:t>
      </w:r>
      <w:proofErr w:type="gramStart"/>
      <w:r w:rsidRPr="005C301A">
        <w:rPr>
          <w:rFonts w:ascii="Times New Roman" w:hAnsi="Times New Roman" w:cs="Times New Roman"/>
          <w:sz w:val="26"/>
          <w:szCs w:val="26"/>
        </w:rPr>
        <w:t xml:space="preserve">  .</w:t>
      </w:r>
      <w:proofErr w:type="gramEnd"/>
    </w:p>
    <w:p w:rsidR="005C301A" w:rsidRPr="005C301A" w:rsidRDefault="005C301A" w:rsidP="005C301A">
      <w:pPr>
        <w:shd w:val="clear" w:color="auto" w:fill="FFFFFF"/>
        <w:ind w:left="5" w:right="27" w:firstLine="720"/>
        <w:jc w:val="both"/>
        <w:rPr>
          <w:rFonts w:ascii="Times New Roman" w:hAnsi="Times New Roman" w:cs="Times New Roman"/>
        </w:rPr>
      </w:pPr>
      <w:r w:rsidRPr="005C301A">
        <w:rPr>
          <w:rFonts w:ascii="Times New Roman" w:hAnsi="Times New Roman" w:cs="Times New Roman"/>
          <w:sz w:val="26"/>
          <w:szCs w:val="26"/>
        </w:rPr>
        <w:t>Полномочия Министерства образования и науки Челябинской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301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C301A">
        <w:rPr>
          <w:rFonts w:ascii="Times New Roman" w:hAnsi="Times New Roman" w:cs="Times New Roman"/>
          <w:sz w:val="26"/>
          <w:szCs w:val="26"/>
        </w:rPr>
        <w:t xml:space="preserve"> как организатор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301A">
        <w:rPr>
          <w:rFonts w:ascii="Times New Roman" w:hAnsi="Times New Roman" w:cs="Times New Roman"/>
          <w:sz w:val="26"/>
          <w:szCs w:val="26"/>
        </w:rPr>
        <w:t xml:space="preserve">  мероприятия, осуществляет Государственное бюджетное учреждение дополнительного образования «Областная детско-юношеская спортивная школа» (далее ГБУДО ОДЮСШ).</w:t>
      </w:r>
    </w:p>
    <w:p w:rsidR="005C301A" w:rsidRPr="005C301A" w:rsidRDefault="005C301A" w:rsidP="005C301A">
      <w:pPr>
        <w:shd w:val="clear" w:color="auto" w:fill="FFFFFF"/>
        <w:ind w:left="18" w:right="9" w:firstLine="720"/>
        <w:jc w:val="both"/>
        <w:rPr>
          <w:rFonts w:ascii="Times New Roman" w:hAnsi="Times New Roman" w:cs="Times New Roman"/>
        </w:rPr>
      </w:pPr>
      <w:r w:rsidRPr="005C301A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r w:rsidR="00B17199" w:rsidRPr="00B17199">
        <w:rPr>
          <w:rFonts w:ascii="Times New Roman" w:hAnsi="Times New Roman" w:cs="Times New Roman"/>
          <w:sz w:val="26"/>
          <w:szCs w:val="26"/>
        </w:rPr>
        <w:t>регионального этап</w:t>
      </w:r>
      <w:r w:rsidR="00B17199">
        <w:rPr>
          <w:rFonts w:ascii="Times New Roman" w:hAnsi="Times New Roman" w:cs="Times New Roman"/>
          <w:sz w:val="26"/>
          <w:szCs w:val="26"/>
        </w:rPr>
        <w:t>а</w:t>
      </w:r>
      <w:r w:rsidR="00B17199" w:rsidRPr="00B17199">
        <w:rPr>
          <w:rFonts w:ascii="Times New Roman" w:hAnsi="Times New Roman" w:cs="Times New Roman"/>
          <w:sz w:val="26"/>
          <w:szCs w:val="26"/>
        </w:rPr>
        <w:t xml:space="preserve"> Всероссийских спортивных игр школьных </w:t>
      </w:r>
      <w:r w:rsidR="00B17199" w:rsidRPr="00B17199">
        <w:rPr>
          <w:rFonts w:ascii="Times New Roman" w:hAnsi="Times New Roman" w:cs="Times New Roman"/>
          <w:sz w:val="26"/>
          <w:szCs w:val="26"/>
        </w:rPr>
        <w:lastRenderedPageBreak/>
        <w:t xml:space="preserve">спортивных клубов </w:t>
      </w:r>
      <w:r w:rsidRPr="005C301A">
        <w:rPr>
          <w:rFonts w:ascii="Times New Roman" w:hAnsi="Times New Roman" w:cs="Times New Roman"/>
          <w:sz w:val="26"/>
          <w:szCs w:val="26"/>
        </w:rPr>
        <w:t>создаются школьные, муниципальные организационные комитеты. Оргкомитеты  разрабатывают соответствующие положения о соревнованиях, создают  соответствующие судейские коллегии (ГСК). ГСК, в свою очередь,  определяют систему   проведения   и   организации   соревнований.</w:t>
      </w:r>
    </w:p>
    <w:p w:rsidR="005C301A" w:rsidRPr="005C301A" w:rsidRDefault="005C301A" w:rsidP="005C301A">
      <w:pPr>
        <w:shd w:val="clear" w:color="auto" w:fill="FFFFFF"/>
        <w:ind w:left="5" w:right="18" w:firstLine="720"/>
        <w:jc w:val="both"/>
        <w:rPr>
          <w:rFonts w:ascii="Times New Roman" w:hAnsi="Times New Roman" w:cs="Times New Roman"/>
        </w:rPr>
      </w:pPr>
      <w:r w:rsidRPr="005C301A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Pr="005C301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C301A">
        <w:rPr>
          <w:rFonts w:ascii="Times New Roman" w:hAnsi="Times New Roman" w:cs="Times New Roman"/>
          <w:sz w:val="26"/>
          <w:szCs w:val="26"/>
        </w:rPr>
        <w:t xml:space="preserve"> (регионального) этапа </w:t>
      </w:r>
      <w:r w:rsidR="00B17199" w:rsidRPr="00B17199">
        <w:rPr>
          <w:rFonts w:ascii="Times New Roman" w:hAnsi="Times New Roman" w:cs="Times New Roman"/>
          <w:sz w:val="26"/>
          <w:szCs w:val="26"/>
        </w:rPr>
        <w:t xml:space="preserve">Всероссийских спортивных игр школьных спортивных клубов </w:t>
      </w:r>
      <w:r w:rsidRPr="005C301A">
        <w:rPr>
          <w:rFonts w:ascii="Times New Roman" w:hAnsi="Times New Roman" w:cs="Times New Roman"/>
          <w:sz w:val="26"/>
          <w:szCs w:val="26"/>
        </w:rPr>
        <w:t>ГБУДО ОДЮСШ  осуществляет следующие функции:</w:t>
      </w:r>
    </w:p>
    <w:p w:rsidR="005C301A" w:rsidRPr="005C301A" w:rsidRDefault="005C301A" w:rsidP="005C301A">
      <w:pPr>
        <w:shd w:val="clear" w:color="auto" w:fill="FFFFFF"/>
        <w:ind w:right="18" w:firstLine="720"/>
        <w:jc w:val="both"/>
        <w:rPr>
          <w:rFonts w:ascii="Times New Roman" w:hAnsi="Times New Roman" w:cs="Times New Roman"/>
        </w:rPr>
      </w:pPr>
      <w:r w:rsidRPr="005C301A">
        <w:rPr>
          <w:rFonts w:ascii="Times New Roman" w:hAnsi="Times New Roman" w:cs="Times New Roman"/>
          <w:sz w:val="26"/>
          <w:szCs w:val="26"/>
        </w:rPr>
        <w:t>рассматривает заявки на участие в региональном этапе и принимает по ним решение о допуске команд;</w:t>
      </w:r>
    </w:p>
    <w:p w:rsidR="005C301A" w:rsidRPr="005C301A" w:rsidRDefault="005C301A" w:rsidP="005C301A">
      <w:pPr>
        <w:shd w:val="clear" w:color="auto" w:fill="FFFFFF"/>
        <w:ind w:left="9" w:right="23" w:firstLine="720"/>
        <w:jc w:val="both"/>
        <w:rPr>
          <w:rFonts w:ascii="Times New Roman" w:hAnsi="Times New Roman" w:cs="Times New Roman"/>
        </w:rPr>
      </w:pPr>
      <w:r w:rsidRPr="005C301A">
        <w:rPr>
          <w:rFonts w:ascii="Times New Roman" w:hAnsi="Times New Roman" w:cs="Times New Roman"/>
          <w:sz w:val="26"/>
          <w:szCs w:val="26"/>
        </w:rPr>
        <w:t xml:space="preserve">осуществляет подготовку и рассылку в муниципалитеты  вызовы  для участия в региональном этапе </w:t>
      </w:r>
      <w:r w:rsidR="00B17199" w:rsidRPr="00B17199">
        <w:rPr>
          <w:rFonts w:ascii="Times New Roman" w:hAnsi="Times New Roman" w:cs="Times New Roman"/>
          <w:sz w:val="26"/>
          <w:szCs w:val="26"/>
        </w:rPr>
        <w:t>Всероссийских спортивных игр школьных спортивных клубов</w:t>
      </w:r>
      <w:r w:rsidRPr="005C301A">
        <w:rPr>
          <w:rFonts w:ascii="Times New Roman" w:hAnsi="Times New Roman" w:cs="Times New Roman"/>
          <w:sz w:val="26"/>
          <w:szCs w:val="26"/>
        </w:rPr>
        <w:t>;</w:t>
      </w:r>
    </w:p>
    <w:p w:rsidR="005C301A" w:rsidRDefault="005C301A" w:rsidP="005C301A">
      <w:pPr>
        <w:shd w:val="clear" w:color="auto" w:fill="FFFFFF"/>
        <w:ind w:left="14" w:right="1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301A">
        <w:rPr>
          <w:rFonts w:ascii="Times New Roman" w:hAnsi="Times New Roman" w:cs="Times New Roman"/>
          <w:sz w:val="26"/>
          <w:szCs w:val="26"/>
        </w:rPr>
        <w:t xml:space="preserve">утверждает состав и осуществляет контроль над работой ГСК </w:t>
      </w:r>
      <w:r w:rsidR="00B17199" w:rsidRPr="00B17199">
        <w:rPr>
          <w:rFonts w:ascii="Times New Roman" w:hAnsi="Times New Roman" w:cs="Times New Roman"/>
          <w:sz w:val="26"/>
          <w:szCs w:val="26"/>
        </w:rPr>
        <w:t>регионального этап</w:t>
      </w:r>
      <w:r w:rsidR="00B17199">
        <w:rPr>
          <w:rFonts w:ascii="Times New Roman" w:hAnsi="Times New Roman" w:cs="Times New Roman"/>
          <w:sz w:val="26"/>
          <w:szCs w:val="26"/>
        </w:rPr>
        <w:t xml:space="preserve">а </w:t>
      </w:r>
      <w:r w:rsidR="00B17199" w:rsidRPr="00B17199">
        <w:rPr>
          <w:rFonts w:ascii="Times New Roman" w:hAnsi="Times New Roman" w:cs="Times New Roman"/>
          <w:sz w:val="26"/>
          <w:szCs w:val="26"/>
        </w:rPr>
        <w:t>Всероссийских спортивных игр школьных спортивных клубов</w:t>
      </w:r>
      <w:r w:rsidRPr="005C301A">
        <w:rPr>
          <w:rFonts w:ascii="Times New Roman" w:hAnsi="Times New Roman" w:cs="Times New Roman"/>
          <w:sz w:val="26"/>
          <w:szCs w:val="26"/>
        </w:rPr>
        <w:t>.</w:t>
      </w:r>
    </w:p>
    <w:p w:rsidR="00B17199" w:rsidRPr="005C301A" w:rsidRDefault="00B17199" w:rsidP="005C301A">
      <w:pPr>
        <w:shd w:val="clear" w:color="auto" w:fill="FFFFFF"/>
        <w:ind w:left="14" w:right="18" w:firstLine="720"/>
        <w:jc w:val="both"/>
        <w:rPr>
          <w:rFonts w:ascii="Times New Roman" w:hAnsi="Times New Roman" w:cs="Times New Roman"/>
        </w:rPr>
      </w:pPr>
    </w:p>
    <w:p w:rsidR="00D35B68" w:rsidRDefault="00D05034" w:rsidP="007C5A4C">
      <w:pPr>
        <w:shd w:val="clear" w:color="auto" w:fill="FFFFFF"/>
        <w:ind w:left="795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3C1F3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 И УСЛОВИЯ ИХ ДОПУСКА</w:t>
      </w:r>
    </w:p>
    <w:p w:rsidR="00D35B68" w:rsidRDefault="00D05034" w:rsidP="007C5A4C">
      <w:pPr>
        <w:shd w:val="clear" w:color="auto" w:fill="FFFFFF"/>
        <w:ind w:left="7" w:right="20" w:firstLine="727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К участию в Играх ШСК на всех этапах проведения допускаются только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4.</w:t>
      </w:r>
    </w:p>
    <w:p w:rsidR="00D35B68" w:rsidRDefault="00C52EAF" w:rsidP="007C5A4C">
      <w:pPr>
        <w:shd w:val="clear" w:color="auto" w:fill="FFFFFF"/>
        <w:ind w:left="27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В региональном</w:t>
      </w:r>
      <w:r w:rsidR="00D05034">
        <w:rPr>
          <w:rFonts w:ascii="Times New Roman" w:hAnsi="Times New Roman" w:cs="Times New Roman"/>
          <w:sz w:val="26"/>
          <w:szCs w:val="26"/>
        </w:rPr>
        <w:t xml:space="preserve"> этапе Игр ШСК принимают участие команды школьных спортивных клубов общеобразовательных организаций, победители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D05034">
        <w:rPr>
          <w:rFonts w:ascii="Times New Roman" w:hAnsi="Times New Roman" w:cs="Times New Roman"/>
          <w:sz w:val="26"/>
          <w:szCs w:val="26"/>
        </w:rPr>
        <w:t xml:space="preserve"> этапа, в состав которых входят обучающиеся одного школьного спортивного клуба, зачисленные в него до 1 января 2019 года.</w:t>
      </w:r>
    </w:p>
    <w:p w:rsidR="00D35B68" w:rsidRDefault="00D05034" w:rsidP="007C5A4C">
      <w:pPr>
        <w:shd w:val="clear" w:color="auto" w:fill="FFFFFF"/>
        <w:ind w:left="48" w:firstLine="706"/>
        <w:jc w:val="both"/>
      </w:pPr>
      <w:r>
        <w:rPr>
          <w:rFonts w:ascii="Times New Roman" w:hAnsi="Times New Roman" w:cs="Times New Roman"/>
          <w:sz w:val="26"/>
          <w:szCs w:val="26"/>
        </w:rPr>
        <w:t>Состав команды: 18 человек, в том числе 16 участников (8 юношей, 8 девушек) и 2 руководителя.</w:t>
      </w:r>
    </w:p>
    <w:p w:rsidR="00D35B68" w:rsidRPr="00785A4A" w:rsidRDefault="00D05034" w:rsidP="00875562">
      <w:pPr>
        <w:shd w:val="clear" w:color="auto" w:fill="FFFFFF"/>
        <w:ind w:left="761"/>
        <w:rPr>
          <w:b/>
          <w:u w:val="single"/>
        </w:rPr>
      </w:pPr>
      <w:r w:rsidRPr="00785A4A">
        <w:rPr>
          <w:rFonts w:ascii="Times New Roman" w:hAnsi="Times New Roman" w:cs="Times New Roman"/>
          <w:b/>
          <w:sz w:val="26"/>
          <w:szCs w:val="26"/>
          <w:u w:val="single"/>
        </w:rPr>
        <w:t>Возраст участников:</w:t>
      </w:r>
      <w:r w:rsidR="00875562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C52EAF" w:rsidRPr="00785A4A">
        <w:rPr>
          <w:rFonts w:ascii="Times New Roman" w:hAnsi="Times New Roman" w:cs="Times New Roman"/>
          <w:b/>
          <w:sz w:val="26"/>
          <w:szCs w:val="26"/>
          <w:u w:val="single"/>
        </w:rPr>
        <w:t xml:space="preserve">2004 — 2005 </w:t>
      </w:r>
      <w:proofErr w:type="spellStart"/>
      <w:r w:rsidR="00C52EAF" w:rsidRPr="00785A4A">
        <w:rPr>
          <w:rFonts w:ascii="Times New Roman" w:hAnsi="Times New Roman" w:cs="Times New Roman"/>
          <w:b/>
          <w:sz w:val="26"/>
          <w:szCs w:val="26"/>
          <w:u w:val="single"/>
        </w:rPr>
        <w:t>гг.р</w:t>
      </w:r>
      <w:proofErr w:type="spellEnd"/>
      <w:r w:rsidR="00C52EAF" w:rsidRPr="00785A4A">
        <w:rPr>
          <w:rFonts w:ascii="Times New Roman" w:hAnsi="Times New Roman" w:cs="Times New Roman"/>
          <w:b/>
          <w:sz w:val="26"/>
          <w:szCs w:val="26"/>
          <w:u w:val="single"/>
        </w:rPr>
        <w:t>. Н</w:t>
      </w:r>
      <w:r w:rsidRPr="00785A4A">
        <w:rPr>
          <w:rFonts w:ascii="Times New Roman" w:hAnsi="Times New Roman" w:cs="Times New Roman"/>
          <w:b/>
          <w:sz w:val="26"/>
          <w:szCs w:val="26"/>
          <w:u w:val="single"/>
        </w:rPr>
        <w:t>а 29 мая 2019 г. возраст участника должен</w:t>
      </w:r>
      <w:r w:rsidR="0087556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85A4A">
        <w:rPr>
          <w:rFonts w:ascii="Times New Roman" w:hAnsi="Times New Roman" w:cs="Times New Roman"/>
          <w:b/>
          <w:sz w:val="26"/>
          <w:szCs w:val="26"/>
          <w:u w:val="single"/>
        </w:rPr>
        <w:t>быть не менее 14 лет и на 19 июня 2019 г. не более 1</w:t>
      </w:r>
      <w:r w:rsidR="00C52EAF" w:rsidRPr="00785A4A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785A4A">
        <w:rPr>
          <w:rFonts w:ascii="Times New Roman" w:hAnsi="Times New Roman" w:cs="Times New Roman"/>
          <w:b/>
          <w:sz w:val="26"/>
          <w:szCs w:val="26"/>
          <w:u w:val="single"/>
        </w:rPr>
        <w:t xml:space="preserve"> лет.</w:t>
      </w:r>
    </w:p>
    <w:p w:rsidR="00D35B68" w:rsidRDefault="00D05034" w:rsidP="007C5A4C">
      <w:pPr>
        <w:shd w:val="clear" w:color="auto" w:fill="FFFFFF"/>
        <w:ind w:right="41" w:firstLine="72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C52EAF">
        <w:rPr>
          <w:rFonts w:ascii="Times New Roman" w:hAnsi="Times New Roman" w:cs="Times New Roman"/>
          <w:sz w:val="26"/>
          <w:szCs w:val="26"/>
        </w:rPr>
        <w:t xml:space="preserve">в региональном </w:t>
      </w:r>
      <w:r>
        <w:rPr>
          <w:rFonts w:ascii="Times New Roman" w:hAnsi="Times New Roman" w:cs="Times New Roman"/>
          <w:sz w:val="26"/>
          <w:szCs w:val="26"/>
        </w:rPr>
        <w:t>этапе Игр ШСК не допускаются команды школьных спортивных клубов:</w:t>
      </w:r>
    </w:p>
    <w:p w:rsidR="00D35B68" w:rsidRDefault="00D05034" w:rsidP="007C5A4C">
      <w:pPr>
        <w:numPr>
          <w:ilvl w:val="0"/>
          <w:numId w:val="6"/>
        </w:numPr>
        <w:shd w:val="clear" w:color="auto" w:fill="FFFFFF"/>
        <w:tabs>
          <w:tab w:val="left" w:pos="940"/>
        </w:tabs>
        <w:ind w:left="71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сформированные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обучающихся разных школьных спортивных клубов;</w:t>
      </w:r>
    </w:p>
    <w:p w:rsidR="00D35B68" w:rsidRDefault="00C52EAF" w:rsidP="00C52EAF">
      <w:pPr>
        <w:shd w:val="clear" w:color="auto" w:fill="FFFFFF"/>
        <w:ind w:left="710" w:right="2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D05034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D05034">
        <w:rPr>
          <w:rFonts w:ascii="Times New Roman" w:hAnsi="Times New Roman" w:cs="Times New Roman"/>
          <w:sz w:val="26"/>
          <w:szCs w:val="26"/>
        </w:rPr>
        <w:t>имеющие</w:t>
      </w:r>
      <w:proofErr w:type="gramEnd"/>
      <w:r w:rsidR="00D05034">
        <w:rPr>
          <w:rFonts w:ascii="Times New Roman" w:hAnsi="Times New Roman" w:cs="Times New Roman"/>
          <w:sz w:val="26"/>
          <w:szCs w:val="26"/>
        </w:rPr>
        <w:t xml:space="preserve"> официального вызова.</w:t>
      </w:r>
    </w:p>
    <w:p w:rsidR="00D35B68" w:rsidRDefault="00D05034" w:rsidP="007C5A4C">
      <w:pPr>
        <w:shd w:val="clear" w:color="auto" w:fill="FFFFFF"/>
        <w:ind w:right="14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Все участники команды должны иметь единую спортивную форму.</w:t>
      </w:r>
    </w:p>
    <w:p w:rsidR="00D35B68" w:rsidRDefault="00D05034" w:rsidP="00C52EAF">
      <w:pPr>
        <w:shd w:val="clear" w:color="auto" w:fill="FFFFFF"/>
        <w:ind w:left="14" w:right="2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Сопровождение команд до места проведения </w:t>
      </w:r>
      <w:r w:rsidR="00C52EAF">
        <w:rPr>
          <w:rFonts w:ascii="Times New Roman" w:hAnsi="Times New Roman" w:cs="Times New Roman"/>
          <w:sz w:val="26"/>
          <w:szCs w:val="26"/>
        </w:rPr>
        <w:t>регионального</w:t>
      </w:r>
      <w:r>
        <w:rPr>
          <w:rFonts w:ascii="Times New Roman" w:hAnsi="Times New Roman" w:cs="Times New Roman"/>
          <w:sz w:val="26"/>
          <w:szCs w:val="26"/>
        </w:rPr>
        <w:t xml:space="preserve"> этапа Игр ШСК и обратно осуществляется в соответствии</w:t>
      </w:r>
      <w:r w:rsidR="00C52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санитарными правилами СП 2.5.3157-14 «Санитарно-эпидемиологические требования к перевозке железнодорожным транспортом организованных групп детей», утверждёнными Постановлением Главного государственного санитарного врача Российской Федерации от 21 января </w:t>
      </w:r>
      <w:r>
        <w:rPr>
          <w:rFonts w:ascii="Times New Roman" w:hAnsi="Times New Roman" w:cs="Times New Roman"/>
          <w:spacing w:val="10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C52EAF">
        <w:rPr>
          <w:rFonts w:ascii="Times New Roman" w:hAnsi="Times New Roman" w:cs="Times New Roman"/>
          <w:sz w:val="26"/>
          <w:szCs w:val="26"/>
        </w:rPr>
        <w:t>.</w:t>
      </w:r>
    </w:p>
    <w:p w:rsidR="00C52EAF" w:rsidRDefault="00C52EAF" w:rsidP="00C52EAF">
      <w:pPr>
        <w:shd w:val="clear" w:color="auto" w:fill="FFFFFF"/>
        <w:ind w:left="14" w:right="20" w:firstLine="710"/>
        <w:jc w:val="both"/>
      </w:pPr>
    </w:p>
    <w:p w:rsidR="00D35B68" w:rsidRDefault="00D05034" w:rsidP="007C5A4C">
      <w:pPr>
        <w:shd w:val="clear" w:color="auto" w:fill="FFFFFF"/>
        <w:ind w:left="14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3C1F3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ПРОГРАММА МЕРОПРИЯТИЯ</w:t>
      </w:r>
    </w:p>
    <w:p w:rsidR="00D35B68" w:rsidRDefault="00D35B68" w:rsidP="007C5A4C">
      <w:pPr>
        <w:shd w:val="clear" w:color="auto" w:fill="FFFFFF"/>
        <w:ind w:left="20"/>
      </w:pPr>
    </w:p>
    <w:p w:rsidR="00D35B68" w:rsidRDefault="00D35B68" w:rsidP="007C5A4C">
      <w:pPr>
        <w:rPr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3063"/>
        <w:gridCol w:w="1746"/>
        <w:gridCol w:w="1746"/>
        <w:gridCol w:w="1649"/>
      </w:tblGrid>
      <w:tr w:rsidR="00261E24" w:rsidRPr="00D05034" w:rsidTr="00261E24">
        <w:trPr>
          <w:trHeight w:hRule="exact" w:val="48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102" w:right="102" w:firstLine="4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74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спорта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4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14" w:right="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участия</w:t>
            </w:r>
          </w:p>
        </w:tc>
      </w:tr>
      <w:tr w:rsidR="00261E24" w:rsidRPr="00D05034" w:rsidTr="00261E24">
        <w:trPr>
          <w:trHeight w:hRule="exact" w:val="475"/>
        </w:trPr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/>
          <w:p w:rsidR="00261E24" w:rsidRPr="00D05034" w:rsidRDefault="00261E24" w:rsidP="007C5A4C"/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/>
          <w:p w:rsidR="00261E24" w:rsidRPr="00D05034" w:rsidRDefault="00261E24" w:rsidP="007C5A4C"/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36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Юноши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Девушки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jc w:val="center"/>
            </w:pPr>
          </w:p>
          <w:p w:rsidR="00261E24" w:rsidRPr="00D05034" w:rsidRDefault="00261E24" w:rsidP="007C5A4C">
            <w:pPr>
              <w:shd w:val="clear" w:color="auto" w:fill="FFFFFF"/>
              <w:jc w:val="center"/>
            </w:pPr>
          </w:p>
        </w:tc>
      </w:tr>
      <w:tr w:rsidR="00261E24" w:rsidRPr="00D05034" w:rsidTr="00261E24">
        <w:trPr>
          <w:trHeight w:hRule="exact" w:val="27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136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Бадминтон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713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jc w:val="center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5C18E8">
            <w:pPr>
              <w:shd w:val="clear" w:color="auto" w:fill="FFFFFF"/>
              <w:ind w:right="435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</w:p>
        </w:tc>
      </w:tr>
      <w:tr w:rsidR="00261E24" w:rsidRPr="00D05034" w:rsidTr="00261E24">
        <w:trPr>
          <w:trHeight w:hRule="exact" w:val="27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115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Баскетбол 3x3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706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jc w:val="center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5C18E8">
            <w:pPr>
              <w:shd w:val="clear" w:color="auto" w:fill="FFFFFF"/>
              <w:ind w:right="435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</w:p>
        </w:tc>
      </w:tr>
      <w:tr w:rsidR="00261E24" w:rsidRPr="00D05034" w:rsidTr="00261E24">
        <w:trPr>
          <w:trHeight w:hRule="exact" w:val="54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122"/>
            </w:pPr>
            <w:r w:rsidRPr="00D050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7" w:right="114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Лёгкая атлетика (эстафеты)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706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jc w:val="center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5C18E8">
            <w:pPr>
              <w:shd w:val="clear" w:color="auto" w:fill="FFFFFF"/>
              <w:ind w:right="428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</w:p>
        </w:tc>
      </w:tr>
      <w:tr w:rsidR="00261E24" w:rsidRPr="00D05034" w:rsidTr="00261E24">
        <w:trPr>
          <w:trHeight w:hRule="exact" w:val="26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122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Настольный теннис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713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E97E0E" w:rsidRDefault="00E97E0E" w:rsidP="007C5A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5C18E8">
            <w:pPr>
              <w:shd w:val="clear" w:color="auto" w:fill="FFFFFF"/>
              <w:ind w:right="428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</w:p>
        </w:tc>
      </w:tr>
      <w:tr w:rsidR="00261E24" w:rsidRPr="00D05034" w:rsidTr="00261E24">
        <w:trPr>
          <w:trHeight w:hRule="exact" w:val="26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129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Плавание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706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jc w:val="center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5C18E8">
            <w:pPr>
              <w:shd w:val="clear" w:color="auto" w:fill="FFFFFF"/>
              <w:ind w:right="428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</w:p>
        </w:tc>
      </w:tr>
      <w:tr w:rsidR="00261E24" w:rsidRPr="00D05034" w:rsidTr="00261E24">
        <w:trPr>
          <w:trHeight w:hRule="exact" w:val="27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122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Футбол 6x6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ind w:left="720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7C5A4C">
            <w:pPr>
              <w:shd w:val="clear" w:color="auto" w:fill="FFFFFF"/>
              <w:jc w:val="center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E24" w:rsidRPr="00D05034" w:rsidRDefault="00261E24" w:rsidP="005C18E8">
            <w:pPr>
              <w:shd w:val="clear" w:color="auto" w:fill="FFFFFF"/>
              <w:ind w:right="428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Командная</w:t>
            </w:r>
          </w:p>
        </w:tc>
      </w:tr>
    </w:tbl>
    <w:p w:rsidR="00261E24" w:rsidRDefault="00261E24" w:rsidP="007C5A4C">
      <w:pPr>
        <w:shd w:val="clear" w:color="auto" w:fill="FFFFFF"/>
        <w:ind w:left="27" w:right="54" w:firstLine="727"/>
        <w:jc w:val="both"/>
        <w:rPr>
          <w:rFonts w:ascii="Times New Roman" w:hAnsi="Times New Roman" w:cs="Times New Roman"/>
          <w:sz w:val="26"/>
          <w:szCs w:val="26"/>
        </w:rPr>
      </w:pPr>
    </w:p>
    <w:p w:rsidR="00D35B68" w:rsidRDefault="00D05034" w:rsidP="007C5A4C">
      <w:pPr>
        <w:shd w:val="clear" w:color="auto" w:fill="FFFFFF"/>
        <w:ind w:left="27" w:right="54" w:firstLine="727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Каждая команда должна принять участие </w:t>
      </w:r>
      <w:r w:rsidR="00C52EAF">
        <w:rPr>
          <w:rFonts w:ascii="Times New Roman" w:hAnsi="Times New Roman" w:cs="Times New Roman"/>
          <w:sz w:val="26"/>
          <w:szCs w:val="26"/>
        </w:rPr>
        <w:t>во всех</w:t>
      </w:r>
      <w:r>
        <w:rPr>
          <w:rFonts w:ascii="Times New Roman" w:hAnsi="Times New Roman" w:cs="Times New Roman"/>
          <w:sz w:val="26"/>
          <w:szCs w:val="26"/>
        </w:rPr>
        <w:t xml:space="preserve"> видах спортивной программы с обязательным участием команды девушек и команды юношей.</w:t>
      </w:r>
    </w:p>
    <w:p w:rsidR="00D35B68" w:rsidRDefault="00D05034" w:rsidP="007C5A4C">
      <w:pPr>
        <w:shd w:val="clear" w:color="auto" w:fill="FFFFFF"/>
        <w:ind w:left="41" w:right="54" w:firstLine="7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отказа от соревнований в спортивных видах программы команде присваивается последнее место в данном виде программы.</w:t>
      </w:r>
    </w:p>
    <w:p w:rsidR="00261E24" w:rsidRDefault="00261E24" w:rsidP="007C5A4C">
      <w:pPr>
        <w:shd w:val="clear" w:color="auto" w:fill="FFFFFF"/>
        <w:ind w:left="41" w:right="54" w:firstLine="734"/>
        <w:jc w:val="both"/>
      </w:pPr>
      <w:r>
        <w:rPr>
          <w:rFonts w:ascii="Times New Roman" w:hAnsi="Times New Roman" w:cs="Times New Roman"/>
          <w:sz w:val="26"/>
          <w:szCs w:val="26"/>
        </w:rPr>
        <w:t>Подробное расписание соревнований будет сообщено дополнительно.</w:t>
      </w:r>
    </w:p>
    <w:p w:rsidR="00D35B68" w:rsidRDefault="00D05034" w:rsidP="007C5A4C">
      <w:pPr>
        <w:shd w:val="clear" w:color="auto" w:fill="FFFFFF"/>
        <w:ind w:left="761" w:right="5380"/>
      </w:pPr>
      <w:r>
        <w:rPr>
          <w:rFonts w:ascii="Times New Roman" w:hAnsi="Times New Roman" w:cs="Times New Roman"/>
          <w:b/>
          <w:bCs/>
          <w:sz w:val="26"/>
          <w:szCs w:val="26"/>
        </w:rPr>
        <w:t>Спортивные виды программы: Бадминтон</w:t>
      </w:r>
    </w:p>
    <w:p w:rsidR="00D35B68" w:rsidRDefault="00D05034" w:rsidP="007C5A4C">
      <w:pPr>
        <w:shd w:val="clear" w:color="auto" w:fill="FFFFFF"/>
        <w:ind w:left="41" w:right="34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Соревнования командные. Проводятся в соответствии с правилами вида спорта «Бадминтон», утвержденными приказом Минспорта России от 24 января 2018 г. №59.</w:t>
      </w:r>
    </w:p>
    <w:p w:rsidR="00D35B68" w:rsidRDefault="00D05034" w:rsidP="007C5A4C">
      <w:pPr>
        <w:shd w:val="clear" w:color="auto" w:fill="FFFFFF"/>
        <w:ind w:right="20" w:firstLine="730"/>
        <w:jc w:val="both"/>
      </w:pPr>
      <w:r>
        <w:rPr>
          <w:rFonts w:ascii="Times New Roman" w:hAnsi="Times New Roman" w:cs="Times New Roman"/>
          <w:sz w:val="26"/>
          <w:szCs w:val="26"/>
        </w:rPr>
        <w:t>Соревнования командные, состав команды 6 человек (3 юноши + 3 девушки). Соревнования проводятся раздельно среди юношей и среди девушек. Встреча состоит из трех игр в одиночных категориях.</w:t>
      </w:r>
    </w:p>
    <w:p w:rsidR="00D35B68" w:rsidRDefault="00D05034" w:rsidP="007C5A4C">
      <w:pPr>
        <w:shd w:val="clear" w:color="auto" w:fill="FFFFFF"/>
        <w:ind w:left="7" w:right="20" w:firstLine="723"/>
        <w:jc w:val="both"/>
      </w:pPr>
      <w:r>
        <w:rPr>
          <w:rFonts w:ascii="Times New Roman" w:hAnsi="Times New Roman" w:cs="Times New Roman"/>
          <w:sz w:val="26"/>
          <w:szCs w:val="26"/>
        </w:rPr>
        <w:t>Игра состоит из трех партий до 21-ого очка (до 2-х побед в партиях). Сторона, выигравшая очко, добавляет его к своему счету. При счёте «20-20» сторона, набравшая подряд 2 очка, выигрывает партию. При счёте «29-29» сторона, выигравшая 30-ое очко, выигрывает партию. Сторона, выигравшая партию, в следующей партии подает первой.</w:t>
      </w:r>
    </w:p>
    <w:p w:rsidR="00D35B68" w:rsidRDefault="00D05034" w:rsidP="007C5A4C">
      <w:pPr>
        <w:shd w:val="clear" w:color="auto" w:fill="FFFFFF"/>
        <w:ind w:left="737"/>
      </w:pPr>
      <w:r>
        <w:rPr>
          <w:rFonts w:ascii="Times New Roman" w:hAnsi="Times New Roman" w:cs="Times New Roman"/>
          <w:sz w:val="26"/>
          <w:szCs w:val="26"/>
        </w:rPr>
        <w:t>Участники должны иметь собственные ракетки.</w:t>
      </w:r>
    </w:p>
    <w:p w:rsidR="00D35B68" w:rsidRDefault="00D05034" w:rsidP="007C5A4C">
      <w:pPr>
        <w:shd w:val="clear" w:color="auto" w:fill="FFFFFF"/>
        <w:ind w:left="717"/>
      </w:pPr>
      <w:r>
        <w:rPr>
          <w:rFonts w:ascii="Times New Roman" w:hAnsi="Times New Roman" w:cs="Times New Roman"/>
          <w:b/>
          <w:bCs/>
          <w:sz w:val="26"/>
          <w:szCs w:val="26"/>
        </w:rPr>
        <w:t>Баскетбол 3x3</w:t>
      </w:r>
    </w:p>
    <w:p w:rsidR="00D35B68" w:rsidRDefault="00D05034" w:rsidP="007C5A4C">
      <w:pPr>
        <w:shd w:val="clear" w:color="auto" w:fill="FFFFFF"/>
        <w:ind w:left="14" w:right="14" w:firstLine="696"/>
        <w:jc w:val="both"/>
      </w:pPr>
      <w:r>
        <w:rPr>
          <w:rFonts w:ascii="Times New Roman" w:hAnsi="Times New Roman" w:cs="Times New Roman"/>
          <w:sz w:val="26"/>
          <w:szCs w:val="26"/>
        </w:rPr>
        <w:t>Соревнования командные. Проводятся в соответствии с правилами вида спорта «Баскетбол 3x3», утвержденными приказом Минспорта России от 16 марта 2017 г. № 182. В редакции приказа Минспорта России от 4 мая 201 7 г. № 411.</w:t>
      </w:r>
    </w:p>
    <w:p w:rsidR="00D35B68" w:rsidRDefault="00D05034" w:rsidP="007C5A4C">
      <w:pPr>
        <w:shd w:val="clear" w:color="auto" w:fill="FFFFFF"/>
        <w:ind w:left="20" w:right="14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>Соревнования командные проводятся раздельно среди команд юношей и команд девушек. Состав каждой команды: 4 человека, в том числе 1 запасной.</w:t>
      </w:r>
    </w:p>
    <w:p w:rsidR="00D35B68" w:rsidRDefault="00D05034" w:rsidP="007C5A4C">
      <w:pPr>
        <w:shd w:val="clear" w:color="auto" w:fill="FFFFFF"/>
        <w:ind w:left="14" w:firstLine="703"/>
        <w:jc w:val="both"/>
      </w:pPr>
      <w:r>
        <w:rPr>
          <w:rFonts w:ascii="Times New Roman" w:hAnsi="Times New Roman" w:cs="Times New Roman"/>
          <w:sz w:val="26"/>
          <w:szCs w:val="26"/>
        </w:rPr>
        <w:t>Игра проходит на половине баскетбольной площадки. Основное время игры составляет 8 минут (только последняя минута - «чистое время», остальное время — «грязное»). В случае равного счёта по истечении 8 минут игра продолжается до двух набранных очков в дополнительное время.</w:t>
      </w:r>
    </w:p>
    <w:p w:rsidR="00D35B68" w:rsidRDefault="00D05034" w:rsidP="007C5A4C">
      <w:pPr>
        <w:shd w:val="clear" w:color="auto" w:fill="FFFFFF"/>
        <w:ind w:left="717"/>
      </w:pPr>
      <w:r>
        <w:rPr>
          <w:rFonts w:ascii="Times New Roman" w:hAnsi="Times New Roman" w:cs="Times New Roman"/>
          <w:sz w:val="26"/>
          <w:szCs w:val="26"/>
        </w:rPr>
        <w:t>В игре должны быть задействованы все 4 игрока команды.</w:t>
      </w:r>
    </w:p>
    <w:p w:rsidR="00D35B68" w:rsidRDefault="00D05034" w:rsidP="007C5A4C">
      <w:pPr>
        <w:shd w:val="clear" w:color="auto" w:fill="FFFFFF"/>
        <w:ind w:left="717"/>
      </w:pPr>
      <w:r>
        <w:rPr>
          <w:rFonts w:ascii="Times New Roman" w:hAnsi="Times New Roman" w:cs="Times New Roman"/>
          <w:sz w:val="26"/>
          <w:szCs w:val="26"/>
        </w:rPr>
        <w:t>За выигрыш начисляется 2 очка, поражение - 1 очко, неявку - 0 очков.</w:t>
      </w:r>
    </w:p>
    <w:p w:rsidR="00D35B68" w:rsidRDefault="00D05034" w:rsidP="007C5A4C">
      <w:pPr>
        <w:shd w:val="clear" w:color="auto" w:fill="FFFFFF"/>
        <w:ind w:left="7" w:right="14" w:firstLine="703"/>
        <w:jc w:val="both"/>
      </w:pPr>
      <w:r>
        <w:rPr>
          <w:rFonts w:ascii="Times New Roman" w:hAnsi="Times New Roman" w:cs="Times New Roman"/>
          <w:sz w:val="26"/>
          <w:szCs w:val="26"/>
        </w:rPr>
        <w:t>Игры по всех категориях проводятся с официальным мячом 3x3 (</w:t>
      </w:r>
      <w:proofErr w:type="gramStart"/>
      <w:r>
        <w:rPr>
          <w:rFonts w:ascii="Times New Roman" w:hAnsi="Times New Roman" w:cs="Times New Roman"/>
          <w:sz w:val="26"/>
          <w:szCs w:val="26"/>
        </w:rPr>
        <w:t>утяжелённый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6).</w:t>
      </w:r>
    </w:p>
    <w:p w:rsidR="00D35B68" w:rsidRDefault="00D05034" w:rsidP="007C5A4C">
      <w:pPr>
        <w:shd w:val="clear" w:color="auto" w:fill="FFFFFF"/>
        <w:ind w:left="710"/>
      </w:pPr>
      <w:r>
        <w:rPr>
          <w:rFonts w:ascii="Times New Roman" w:hAnsi="Times New Roman" w:cs="Times New Roman"/>
          <w:b/>
          <w:bCs/>
          <w:sz w:val="26"/>
          <w:szCs w:val="26"/>
        </w:rPr>
        <w:t>Лёгкая атлетика (эстафеты)</w:t>
      </w:r>
    </w:p>
    <w:p w:rsidR="00D35B68" w:rsidRDefault="00D05034" w:rsidP="007C5A4C">
      <w:pPr>
        <w:shd w:val="clear" w:color="auto" w:fill="FFFFFF"/>
        <w:ind w:left="717"/>
      </w:pPr>
      <w:r>
        <w:rPr>
          <w:rFonts w:ascii="Times New Roman" w:hAnsi="Times New Roman" w:cs="Times New Roman"/>
          <w:sz w:val="26"/>
          <w:szCs w:val="26"/>
        </w:rPr>
        <w:t>Соревнования командные.</w:t>
      </w:r>
    </w:p>
    <w:p w:rsidR="00D35B68" w:rsidRDefault="00D05034" w:rsidP="007C5A4C">
      <w:pPr>
        <w:shd w:val="clear" w:color="auto" w:fill="FFFFFF"/>
        <w:ind w:left="20" w:firstLine="696"/>
        <w:jc w:val="both"/>
      </w:pPr>
      <w:r>
        <w:rPr>
          <w:rFonts w:ascii="Times New Roman" w:hAnsi="Times New Roman" w:cs="Times New Roman"/>
          <w:sz w:val="26"/>
          <w:szCs w:val="26"/>
        </w:rPr>
        <w:t>Соревнования проводятся в соответствии с правилами вида спорта «Лёгкая атлетика», утверждёнными приказом Минспорта России от 12 апреля 2010 г. №340.</w:t>
      </w:r>
    </w:p>
    <w:p w:rsidR="00D35B68" w:rsidRDefault="00D05034" w:rsidP="007C5A4C">
      <w:pPr>
        <w:shd w:val="clear" w:color="auto" w:fill="FFFFFF"/>
        <w:ind w:left="723"/>
      </w:pPr>
      <w:r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p w:rsidR="00D35B68" w:rsidRDefault="00D05034" w:rsidP="007C5A4C">
      <w:pPr>
        <w:numPr>
          <w:ilvl w:val="0"/>
          <w:numId w:val="7"/>
        </w:numPr>
        <w:shd w:val="clear" w:color="auto" w:fill="FFFFFF"/>
        <w:tabs>
          <w:tab w:val="left" w:pos="892"/>
        </w:tabs>
        <w:ind w:left="7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эстафета 4 х 100 м юноши;</w:t>
      </w:r>
    </w:p>
    <w:p w:rsidR="00D35B68" w:rsidRDefault="00D05034" w:rsidP="007C5A4C">
      <w:pPr>
        <w:numPr>
          <w:ilvl w:val="0"/>
          <w:numId w:val="7"/>
        </w:numPr>
        <w:shd w:val="clear" w:color="auto" w:fill="FFFFFF"/>
        <w:tabs>
          <w:tab w:val="left" w:pos="892"/>
        </w:tabs>
        <w:ind w:left="7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эстафета 4 х 100 м девушки.</w:t>
      </w:r>
    </w:p>
    <w:p w:rsidR="00D35B68" w:rsidRDefault="00D05034" w:rsidP="007C5A4C">
      <w:pPr>
        <w:shd w:val="clear" w:color="auto" w:fill="FFFFFF"/>
        <w:ind w:left="7" w:right="41" w:firstLine="723"/>
        <w:jc w:val="both"/>
      </w:pPr>
      <w:r>
        <w:rPr>
          <w:rFonts w:ascii="Times New Roman" w:hAnsi="Times New Roman" w:cs="Times New Roman"/>
          <w:sz w:val="26"/>
          <w:szCs w:val="26"/>
        </w:rPr>
        <w:t>Результат, показанный командой, фиксируется с точностью 0,1 сек. по ручному секундомеру.</w:t>
      </w:r>
    </w:p>
    <w:p w:rsidR="00D35B68" w:rsidRDefault="00D05034" w:rsidP="007C5A4C">
      <w:pPr>
        <w:shd w:val="clear" w:color="auto" w:fill="FFFFFF"/>
        <w:ind w:right="20" w:firstLine="696"/>
        <w:jc w:val="both"/>
      </w:pPr>
      <w:r>
        <w:rPr>
          <w:rFonts w:ascii="Times New Roman" w:hAnsi="Times New Roman" w:cs="Times New Roman"/>
          <w:sz w:val="26"/>
          <w:szCs w:val="26"/>
        </w:rPr>
        <w:t>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соревнованиях, а команде присуждается последнее место, после всех финиширующих команд в данном виде программы.</w:t>
      </w:r>
    </w:p>
    <w:p w:rsidR="00D35B68" w:rsidRDefault="00D05034" w:rsidP="007C5A4C">
      <w:pPr>
        <w:shd w:val="clear" w:color="auto" w:fill="FFFFFF"/>
        <w:ind w:left="723"/>
      </w:pPr>
      <w:r>
        <w:rPr>
          <w:rFonts w:ascii="Times New Roman" w:hAnsi="Times New Roman" w:cs="Times New Roman"/>
          <w:b/>
          <w:bCs/>
          <w:sz w:val="26"/>
          <w:szCs w:val="26"/>
        </w:rPr>
        <w:t>Настольный теннис</w:t>
      </w:r>
    </w:p>
    <w:p w:rsidR="00D35B68" w:rsidRDefault="00D05034" w:rsidP="007C5A4C">
      <w:pPr>
        <w:shd w:val="clear" w:color="auto" w:fill="FFFFFF"/>
        <w:ind w:left="27" w:right="7" w:firstLine="683"/>
        <w:jc w:val="both"/>
      </w:pPr>
      <w:r>
        <w:rPr>
          <w:rFonts w:ascii="Times New Roman" w:hAnsi="Times New Roman" w:cs="Times New Roman"/>
          <w:sz w:val="26"/>
          <w:szCs w:val="26"/>
        </w:rPr>
        <w:t>Соревнования проводятся в соответствии с правилами вида спорта «Настольный теннис», утвержденными приказом Минспорта России от 19 декабря 2017 г. № 1083.</w:t>
      </w:r>
    </w:p>
    <w:p w:rsidR="00D35B68" w:rsidRDefault="00D05034" w:rsidP="007C5A4C">
      <w:pPr>
        <w:shd w:val="clear" w:color="auto" w:fill="FFFFFF"/>
        <w:ind w:left="27" w:right="7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>Соревнования командные, состав команды 6 человек (3 юноши + 3 девушки). Соревнования проводятся раздельно среди юношей и среди девушек. Встреча состоит из трех игр в одиночных категориях.</w:t>
      </w:r>
    </w:p>
    <w:p w:rsidR="00D35B68" w:rsidRDefault="00D05034" w:rsidP="007C5A4C">
      <w:pPr>
        <w:shd w:val="clear" w:color="auto" w:fill="FFFFFF"/>
        <w:ind w:left="41" w:right="7" w:firstLine="67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Игра состоит из трех партий до 11-ого очка (до 2-х побед в партиях). Сторона, выигравшая очко, добавляет его к своему счету. При счёте «11-11» сторона, набравшая </w:t>
      </w:r>
      <w:r>
        <w:rPr>
          <w:rFonts w:ascii="Times New Roman" w:hAnsi="Times New Roman" w:cs="Times New Roman"/>
          <w:sz w:val="26"/>
          <w:szCs w:val="26"/>
        </w:rPr>
        <w:lastRenderedPageBreak/>
        <w:t>подряд 2 очка, выигрывает партию. При счёте «9-9» сторона, выигравшая 10-ое очко, выигрывает партию. Сторона, выигравшая партию, в следующей партии подает первой.</w:t>
      </w:r>
    </w:p>
    <w:p w:rsidR="00D35B68" w:rsidRDefault="00D05034" w:rsidP="007C5A4C">
      <w:pPr>
        <w:shd w:val="clear" w:color="auto" w:fill="FFFFFF"/>
        <w:ind w:left="723"/>
      </w:pPr>
      <w:r>
        <w:rPr>
          <w:rFonts w:ascii="Times New Roman" w:hAnsi="Times New Roman" w:cs="Times New Roman"/>
          <w:sz w:val="26"/>
          <w:szCs w:val="26"/>
        </w:rPr>
        <w:t>Участники должны иметь собственные ракетки.</w:t>
      </w:r>
    </w:p>
    <w:p w:rsidR="00D35B68" w:rsidRDefault="00D05034" w:rsidP="007C5A4C">
      <w:pPr>
        <w:shd w:val="clear" w:color="auto" w:fill="FFFFFF"/>
        <w:ind w:left="791"/>
      </w:pPr>
      <w:r>
        <w:rPr>
          <w:rFonts w:ascii="Times New Roman" w:hAnsi="Times New Roman" w:cs="Times New Roman"/>
          <w:b/>
          <w:bCs/>
          <w:sz w:val="26"/>
          <w:szCs w:val="26"/>
        </w:rPr>
        <w:t>Плавание</w:t>
      </w:r>
    </w:p>
    <w:p w:rsidR="00D35B68" w:rsidRDefault="00D05034" w:rsidP="007C5A4C">
      <w:pPr>
        <w:shd w:val="clear" w:color="auto" w:fill="FFFFFF"/>
        <w:ind w:left="41" w:firstLine="71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Соревнования командные среди команд юношей и девушек. Проводятся в соответствии с правилами вида спорта «Плавание», утвержденными приказом Минспорта России от 17 августа </w:t>
      </w:r>
      <w:r>
        <w:rPr>
          <w:rFonts w:ascii="Times New Roman" w:hAnsi="Times New Roman" w:cs="Times New Roman"/>
          <w:spacing w:val="18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г. № 728.</w:t>
      </w:r>
    </w:p>
    <w:p w:rsidR="00D35B68" w:rsidRDefault="00D05034" w:rsidP="007C5A4C">
      <w:pPr>
        <w:shd w:val="clear" w:color="auto" w:fill="FFFFFF"/>
        <w:ind w:left="47" w:firstLine="717"/>
        <w:jc w:val="both"/>
      </w:pPr>
      <w:r>
        <w:rPr>
          <w:rFonts w:ascii="Times New Roman" w:hAnsi="Times New Roman" w:cs="Times New Roman"/>
          <w:sz w:val="26"/>
          <w:szCs w:val="26"/>
        </w:rPr>
        <w:t>Соревнования командные проводятся раздельно среди команд юношей и девушек.</w:t>
      </w:r>
    </w:p>
    <w:p w:rsidR="00D35B68" w:rsidRDefault="00D05034" w:rsidP="007C5A4C">
      <w:pPr>
        <w:shd w:val="clear" w:color="auto" w:fill="FFFFFF"/>
        <w:ind w:left="713"/>
      </w:pPr>
      <w:r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p w:rsidR="00D35B68" w:rsidRDefault="00D05034" w:rsidP="007C5A4C">
      <w:pPr>
        <w:numPr>
          <w:ilvl w:val="0"/>
          <w:numId w:val="8"/>
        </w:numPr>
        <w:shd w:val="clear" w:color="auto" w:fill="FFFFFF"/>
        <w:tabs>
          <w:tab w:val="left" w:pos="876"/>
        </w:tabs>
        <w:ind w:left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эстафета 4 х 50 м. — вольный стиль, юноши;</w:t>
      </w:r>
    </w:p>
    <w:p w:rsidR="00D35B68" w:rsidRDefault="00D05034" w:rsidP="007C5A4C">
      <w:pPr>
        <w:numPr>
          <w:ilvl w:val="0"/>
          <w:numId w:val="8"/>
        </w:numPr>
        <w:shd w:val="clear" w:color="auto" w:fill="FFFFFF"/>
        <w:tabs>
          <w:tab w:val="left" w:pos="876"/>
        </w:tabs>
        <w:ind w:left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эстафета 4 х 50 м. - вольный стиль, девушки.</w:t>
      </w:r>
    </w:p>
    <w:p w:rsidR="00D35B68" w:rsidRDefault="00D05034" w:rsidP="007C5A4C">
      <w:pPr>
        <w:shd w:val="clear" w:color="auto" w:fill="FFFFFF"/>
        <w:ind w:left="713"/>
      </w:pPr>
      <w:proofErr w:type="gramStart"/>
      <w:r>
        <w:rPr>
          <w:rFonts w:ascii="Times New Roman" w:hAnsi="Times New Roman" w:cs="Times New Roman"/>
          <w:sz w:val="26"/>
          <w:szCs w:val="26"/>
        </w:rPr>
        <w:t>Результат фиксируется с точностью до 0,1 сек. по ручном)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секундомеру.</w:t>
      </w:r>
      <w:proofErr w:type="gramEnd"/>
    </w:p>
    <w:p w:rsidR="00D35B68" w:rsidRDefault="00D05034" w:rsidP="007C5A4C">
      <w:pPr>
        <w:shd w:val="clear" w:color="auto" w:fill="FFFFFF"/>
        <w:ind w:left="720"/>
      </w:pPr>
      <w:r>
        <w:rPr>
          <w:rFonts w:ascii="Times New Roman" w:hAnsi="Times New Roman" w:cs="Times New Roman"/>
          <w:b/>
          <w:bCs/>
          <w:sz w:val="26"/>
          <w:szCs w:val="26"/>
        </w:rPr>
        <w:t>Футбол 6x6</w:t>
      </w:r>
    </w:p>
    <w:p w:rsidR="00D35B68" w:rsidRDefault="00D05034" w:rsidP="007C5A4C">
      <w:pPr>
        <w:shd w:val="clear" w:color="auto" w:fill="FFFFFF"/>
        <w:ind w:right="20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Соревнования командные. Проводятся среди команд юношей в соответствии с правилами спортивной дисциплины «Футбол 6x6, 7x7, 8x8», утвержденными приказом Минспорта России от 15 августа </w:t>
      </w:r>
      <w:r>
        <w:rPr>
          <w:rFonts w:ascii="Times New Roman" w:hAnsi="Times New Roman" w:cs="Times New Roman"/>
          <w:spacing w:val="10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г. № 965, с изменениями, внесенными приказами Минспорта России от 14 декабря 2017 г. № 1076, от 04 мая 2018 г. № 429, по олимпийской системе.</w:t>
      </w:r>
    </w:p>
    <w:p w:rsidR="00D35B68" w:rsidRDefault="00D05034" w:rsidP="007C5A4C">
      <w:pPr>
        <w:shd w:val="clear" w:color="auto" w:fill="FFFFFF"/>
        <w:ind w:left="7" w:right="34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Состав команды: 7 игроков: в поле - 5 игроков и 1 вратарь, а также 1 запасной. Продолжительность игры - два тайма по 15 минут с перерывом 5 минут.</w:t>
      </w:r>
    </w:p>
    <w:p w:rsidR="00D35B68" w:rsidRDefault="00D05034" w:rsidP="007C5A4C">
      <w:pPr>
        <w:shd w:val="clear" w:color="auto" w:fill="FFFFFF"/>
        <w:ind w:left="7" w:right="14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Число замен в ходе матча неограниченно. Игрок, которого заменили, может вновь вернуться на площадку, заменив любого игрока.</w:t>
      </w:r>
    </w:p>
    <w:p w:rsidR="00D35B68" w:rsidRDefault="00D05034" w:rsidP="007C5A4C">
      <w:pPr>
        <w:shd w:val="clear" w:color="auto" w:fill="FFFFFF"/>
        <w:ind w:left="7" w:right="20" w:firstLine="727"/>
        <w:jc w:val="both"/>
      </w:pPr>
      <w:r>
        <w:rPr>
          <w:rFonts w:ascii="Times New Roman" w:hAnsi="Times New Roman" w:cs="Times New Roman"/>
          <w:sz w:val="26"/>
          <w:szCs w:val="26"/>
        </w:rPr>
        <w:t>Игра проводится на площадке длиной 40-50 м, шириной 20-30 м, с воротами 3x2 м. (или 4x2 м), футбольным мячом № 5.</w:t>
      </w:r>
    </w:p>
    <w:p w:rsidR="00D35B68" w:rsidRDefault="00D05034" w:rsidP="007C5A4C">
      <w:pPr>
        <w:shd w:val="clear" w:color="auto" w:fill="FFFFFF"/>
        <w:ind w:left="27" w:firstLine="706"/>
      </w:pPr>
      <w:r>
        <w:rPr>
          <w:rFonts w:ascii="Times New Roman" w:hAnsi="Times New Roman" w:cs="Times New Roman"/>
          <w:sz w:val="26"/>
          <w:szCs w:val="26"/>
        </w:rPr>
        <w:t xml:space="preserve">Штрафной удар в пределах штрафной площадки </w:t>
      </w:r>
      <w:r w:rsidR="0018249B">
        <w:rPr>
          <w:rFonts w:ascii="Times New Roman" w:hAnsi="Times New Roman" w:cs="Times New Roman"/>
          <w:sz w:val="26"/>
          <w:szCs w:val="26"/>
        </w:rPr>
        <w:t>пробивается</w:t>
      </w:r>
      <w:r>
        <w:rPr>
          <w:rFonts w:ascii="Times New Roman" w:hAnsi="Times New Roman" w:cs="Times New Roman"/>
          <w:sz w:val="26"/>
          <w:szCs w:val="26"/>
        </w:rPr>
        <w:t xml:space="preserve"> с шести метров. Мяч, пересекший боковую линию, вводят в игру ногами. Запасной игрок вносится в протокол до начала игры.</w:t>
      </w:r>
    </w:p>
    <w:p w:rsidR="003C46A6" w:rsidRDefault="00D05034" w:rsidP="007C5A4C">
      <w:pPr>
        <w:shd w:val="clear" w:color="auto" w:fill="FFFFFF"/>
        <w:ind w:left="115" w:right="14" w:firstLine="181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3C1F3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УСЛОВИЯ ПОДВЕДЕНИЯ ИТОГОВ </w:t>
      </w:r>
    </w:p>
    <w:p w:rsidR="00D35B68" w:rsidRDefault="003C46A6" w:rsidP="003C46A6">
      <w:pPr>
        <w:shd w:val="clear" w:color="auto" w:fill="FFFFFF"/>
        <w:ind w:left="115" w:right="1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05034">
        <w:rPr>
          <w:rFonts w:ascii="Times New Roman" w:hAnsi="Times New Roman" w:cs="Times New Roman"/>
          <w:sz w:val="26"/>
          <w:szCs w:val="26"/>
        </w:rPr>
        <w:t>Места в командном зачете</w:t>
      </w:r>
      <w:r>
        <w:rPr>
          <w:rFonts w:ascii="Times New Roman" w:hAnsi="Times New Roman" w:cs="Times New Roman"/>
          <w:sz w:val="26"/>
          <w:szCs w:val="26"/>
        </w:rPr>
        <w:t xml:space="preserve"> в каждом виде спорта, </w:t>
      </w:r>
      <w:r w:rsidR="00D050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D05034">
        <w:rPr>
          <w:rFonts w:ascii="Times New Roman" w:hAnsi="Times New Roman" w:cs="Times New Roman"/>
          <w:sz w:val="26"/>
          <w:szCs w:val="26"/>
        </w:rPr>
        <w:t>по наименьшей сумме очков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6013" w:rsidRPr="00E96013">
        <w:t xml:space="preserve"> </w:t>
      </w:r>
      <w:r w:rsidR="00E96013" w:rsidRPr="00E96013">
        <w:rPr>
          <w:rFonts w:ascii="Times New Roman" w:hAnsi="Times New Roman" w:cs="Times New Roman"/>
          <w:sz w:val="26"/>
          <w:szCs w:val="26"/>
        </w:rPr>
        <w:t>начисленных по Таблице</w:t>
      </w:r>
      <w:r w:rsidR="00E96013">
        <w:rPr>
          <w:rFonts w:ascii="Times New Roman" w:hAnsi="Times New Roman" w:cs="Times New Roman"/>
          <w:sz w:val="26"/>
          <w:szCs w:val="26"/>
        </w:rPr>
        <w:t>,</w:t>
      </w:r>
      <w:r w:rsidR="00BF2C36" w:rsidRPr="00BF2C36">
        <w:t xml:space="preserve"> </w:t>
      </w:r>
      <w:r w:rsidR="00BF2C36" w:rsidRPr="00BF2C36">
        <w:rPr>
          <w:rFonts w:ascii="Times New Roman" w:hAnsi="Times New Roman" w:cs="Times New Roman"/>
          <w:sz w:val="26"/>
          <w:szCs w:val="26"/>
        </w:rPr>
        <w:t>за места, за</w:t>
      </w:r>
      <w:r w:rsidR="00E96013">
        <w:rPr>
          <w:rFonts w:ascii="Times New Roman" w:hAnsi="Times New Roman" w:cs="Times New Roman"/>
          <w:sz w:val="26"/>
          <w:szCs w:val="26"/>
        </w:rPr>
        <w:t>нятые командами юношей и девушек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B68" w:rsidRDefault="00D35B68" w:rsidP="007C5A4C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53"/>
        <w:gridCol w:w="1053"/>
        <w:gridCol w:w="1039"/>
        <w:gridCol w:w="1046"/>
        <w:gridCol w:w="1053"/>
        <w:gridCol w:w="1053"/>
        <w:gridCol w:w="1039"/>
        <w:gridCol w:w="1087"/>
      </w:tblGrid>
      <w:tr w:rsidR="00D35B68" w:rsidRPr="00D05034">
        <w:trPr>
          <w:trHeight w:hRule="exact" w:val="469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7"/>
            </w:pPr>
            <w:r>
              <w:rPr>
                <w:rFonts w:ascii="Courier New" w:hAnsi="Courier New" w:cs="Times New Roman"/>
                <w:spacing w:val="-15"/>
                <w:sz w:val="28"/>
                <w:szCs w:val="28"/>
              </w:rPr>
              <w:t>Место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</w:tr>
      <w:tr w:rsidR="00D35B68" w:rsidRPr="00D05034">
        <w:trPr>
          <w:trHeight w:hRule="exact" w:val="47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>
              <w:rPr>
                <w:rFonts w:ascii="Courier New" w:hAnsi="Courier New" w:cs="Times New Roman"/>
                <w:sz w:val="28"/>
                <w:szCs w:val="28"/>
              </w:rPr>
              <w:t>Очки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48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</w:tr>
      <w:tr w:rsidR="00D35B68" w:rsidRPr="00D05034">
        <w:trPr>
          <w:trHeight w:hRule="exact" w:val="469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34"/>
            </w:pPr>
            <w:r>
              <w:rPr>
                <w:rFonts w:ascii="Courier New" w:hAnsi="Courier New" w:cs="Times New Roman"/>
                <w:spacing w:val="-16"/>
                <w:sz w:val="28"/>
                <w:szCs w:val="28"/>
              </w:rPr>
              <w:t>Место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41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3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3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3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3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16    17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</w:tr>
      <w:tr w:rsidR="00D35B68" w:rsidRPr="00D05034">
        <w:trPr>
          <w:trHeight w:hRule="exact" w:val="46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7"/>
            </w:pPr>
            <w:r>
              <w:rPr>
                <w:rFonts w:ascii="Courier New" w:hAnsi="Courier New" w:cs="Times New Roman"/>
                <w:sz w:val="28"/>
                <w:szCs w:val="28"/>
              </w:rPr>
              <w:t>Очки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5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48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48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48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5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48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48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41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41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</w:tr>
      <w:tr w:rsidR="00D35B68" w:rsidRPr="00D05034">
        <w:trPr>
          <w:trHeight w:hRule="exact" w:val="46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7"/>
            </w:pPr>
            <w:r>
              <w:rPr>
                <w:rFonts w:ascii="Courier New" w:hAnsi="Courier New" w:cs="Times New Roman"/>
                <w:spacing w:val="-14"/>
                <w:sz w:val="28"/>
                <w:szCs w:val="28"/>
              </w:rPr>
              <w:t>Место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3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</w:tr>
      <w:tr w:rsidR="00D35B68" w:rsidRPr="00D05034">
        <w:trPr>
          <w:trHeight w:hRule="exact" w:val="46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>
              <w:rPr>
                <w:rFonts w:ascii="Courier New" w:hAnsi="Courier New" w:cs="Times New Roman"/>
                <w:sz w:val="28"/>
                <w:szCs w:val="28"/>
              </w:rPr>
              <w:t>Очки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48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</w:tr>
      <w:tr w:rsidR="00D35B68" w:rsidRPr="00D05034">
        <w:trPr>
          <w:trHeight w:hRule="exact" w:val="46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7"/>
            </w:pPr>
            <w:r>
              <w:rPr>
                <w:rFonts w:ascii="Courier New" w:hAnsi="Courier New" w:cs="Times New Roman"/>
                <w:spacing w:val="-15"/>
                <w:sz w:val="28"/>
                <w:szCs w:val="28"/>
              </w:rPr>
              <w:t>Место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36</w:t>
            </w:r>
          </w:p>
        </w:tc>
      </w:tr>
      <w:tr w:rsidR="00D35B68" w:rsidRPr="00D05034">
        <w:trPr>
          <w:trHeight w:hRule="exact" w:val="469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>
              <w:rPr>
                <w:rFonts w:ascii="Courier New" w:hAnsi="Courier New" w:cs="Times New Roman"/>
                <w:sz w:val="28"/>
                <w:szCs w:val="28"/>
              </w:rPr>
              <w:t>Очки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29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33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34   . 35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36</w:t>
            </w:r>
          </w:p>
        </w:tc>
      </w:tr>
      <w:tr w:rsidR="00D35B68" w:rsidRPr="00D05034">
        <w:trPr>
          <w:trHeight w:hRule="exact" w:val="46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34"/>
            </w:pPr>
            <w:r>
              <w:rPr>
                <w:rFonts w:ascii="Courier New" w:hAnsi="Courier New" w:cs="Times New Roman"/>
                <w:spacing w:val="-16"/>
                <w:sz w:val="28"/>
                <w:szCs w:val="28"/>
              </w:rPr>
              <w:t>Место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</w:tr>
      <w:tr w:rsidR="00D35B68" w:rsidRPr="00D05034">
        <w:trPr>
          <w:trHeight w:hRule="exact" w:val="48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7"/>
            </w:pPr>
            <w:r>
              <w:rPr>
                <w:rFonts w:ascii="Courier New" w:hAnsi="Courier New" w:cs="Times New Roman"/>
                <w:sz w:val="28"/>
                <w:szCs w:val="28"/>
              </w:rPr>
              <w:t>Очки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7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39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0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14"/>
            </w:pPr>
            <w:r w:rsidRPr="00D05034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</w:tr>
    </w:tbl>
    <w:p w:rsidR="00D35B68" w:rsidRDefault="00D05034" w:rsidP="007C5A4C">
      <w:pPr>
        <w:shd w:val="clear" w:color="auto" w:fill="FFFFFF"/>
        <w:ind w:left="136" w:firstLine="7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Победитель и призёры </w:t>
      </w:r>
      <w:r w:rsidR="003C46A6">
        <w:rPr>
          <w:rFonts w:ascii="Times New Roman" w:hAnsi="Times New Roman" w:cs="Times New Roman"/>
          <w:sz w:val="26"/>
          <w:szCs w:val="26"/>
        </w:rPr>
        <w:t>регионального</w:t>
      </w:r>
      <w:r>
        <w:rPr>
          <w:rFonts w:ascii="Times New Roman" w:hAnsi="Times New Roman" w:cs="Times New Roman"/>
          <w:sz w:val="26"/>
          <w:szCs w:val="26"/>
        </w:rPr>
        <w:t xml:space="preserve"> этапа Игр ШСК в общекомандном зачёте определяются по наименьшей сумме мест, занятых командами в четырех видах </w:t>
      </w:r>
      <w:r w:rsidR="00BF2C36">
        <w:rPr>
          <w:rFonts w:ascii="Times New Roman" w:hAnsi="Times New Roman" w:cs="Times New Roman"/>
          <w:sz w:val="26"/>
          <w:szCs w:val="26"/>
        </w:rPr>
        <w:t>спорта</w:t>
      </w:r>
      <w:r>
        <w:rPr>
          <w:rFonts w:ascii="Times New Roman" w:hAnsi="Times New Roman" w:cs="Times New Roman"/>
          <w:sz w:val="26"/>
          <w:szCs w:val="26"/>
        </w:rPr>
        <w:t>. При равенстве суммы мест у двух или более команд, преимущество получает команда, показавшая лучший результат в легкой атлетике.</w:t>
      </w:r>
    </w:p>
    <w:p w:rsidR="00D35B68" w:rsidRDefault="00D05034" w:rsidP="007C5A4C">
      <w:pPr>
        <w:shd w:val="clear" w:color="auto" w:fill="FFFFFF"/>
        <w:ind w:right="41" w:firstLine="71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Победители и призёры в баскетболе 3x3, бадминтоне, настольном теннисе, в легкой атлетике и плавании определяются раздельно среди команд юношей и команд девушек, в </w:t>
      </w:r>
      <w:r>
        <w:rPr>
          <w:rFonts w:ascii="Times New Roman" w:hAnsi="Times New Roman" w:cs="Times New Roman"/>
          <w:sz w:val="26"/>
          <w:szCs w:val="26"/>
        </w:rPr>
        <w:lastRenderedPageBreak/>
        <w:t>футболе 6x6 - среди команд юношей.</w:t>
      </w:r>
    </w:p>
    <w:p w:rsidR="00BF2C36" w:rsidRDefault="00BF2C36" w:rsidP="007C5A4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5B68" w:rsidRDefault="00D05034" w:rsidP="007C5A4C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Pr="003C1F3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НАГРАЖДЕНИЕ</w:t>
      </w:r>
    </w:p>
    <w:p w:rsidR="00D35B68" w:rsidRDefault="00D05034" w:rsidP="007C5A4C">
      <w:pPr>
        <w:shd w:val="clear" w:color="auto" w:fill="FFFFFF"/>
        <w:ind w:left="7" w:right="20" w:firstLine="7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Победители и призёры </w:t>
      </w:r>
      <w:r w:rsidR="009B3487">
        <w:rPr>
          <w:rFonts w:ascii="Times New Roman" w:hAnsi="Times New Roman" w:cs="Times New Roman"/>
          <w:sz w:val="26"/>
          <w:szCs w:val="26"/>
        </w:rPr>
        <w:t>регионального</w:t>
      </w:r>
      <w:r>
        <w:rPr>
          <w:rFonts w:ascii="Times New Roman" w:hAnsi="Times New Roman" w:cs="Times New Roman"/>
          <w:sz w:val="26"/>
          <w:szCs w:val="26"/>
        </w:rPr>
        <w:t xml:space="preserve"> этапа Игр ШСК в общекомандном зачёте награждаются медалями, дипломами, кубками </w:t>
      </w:r>
      <w:r w:rsidR="00452EF8">
        <w:rPr>
          <w:rFonts w:ascii="Times New Roman" w:hAnsi="Times New Roman" w:cs="Times New Roman"/>
          <w:sz w:val="26"/>
          <w:szCs w:val="26"/>
        </w:rPr>
        <w:t>Министерства образования и науки Челябинской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B68" w:rsidRDefault="00D05034" w:rsidP="007C5A4C">
      <w:pPr>
        <w:shd w:val="clear" w:color="auto" w:fill="FFFFFF"/>
        <w:ind w:left="27" w:right="20" w:firstLine="73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Руководители команд, занявших 1-3 места в общекомандном зачёте, награждаются дипломами </w:t>
      </w:r>
      <w:r w:rsidR="00452EF8" w:rsidRPr="00452EF8">
        <w:rPr>
          <w:rFonts w:ascii="Times New Roman" w:hAnsi="Times New Roman" w:cs="Times New Roman"/>
          <w:sz w:val="26"/>
          <w:szCs w:val="26"/>
        </w:rPr>
        <w:t>Министерства образования и науки Челябинской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B68" w:rsidRDefault="00D05034" w:rsidP="007C5A4C">
      <w:pPr>
        <w:shd w:val="clear" w:color="auto" w:fill="FFFFFF"/>
        <w:ind w:left="27" w:right="20" w:firstLine="734"/>
        <w:jc w:val="both"/>
      </w:pPr>
      <w:r>
        <w:rPr>
          <w:rFonts w:ascii="Times New Roman" w:hAnsi="Times New Roman" w:cs="Times New Roman"/>
          <w:sz w:val="26"/>
          <w:szCs w:val="26"/>
        </w:rPr>
        <w:t>Победители и призёры в спортивных видах программы награждаются медалями, дипломами</w:t>
      </w:r>
      <w:r w:rsidR="00261E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2EF8" w:rsidRPr="00452EF8">
        <w:rPr>
          <w:rFonts w:ascii="Times New Roman" w:hAnsi="Times New Roman" w:cs="Times New Roman"/>
          <w:sz w:val="26"/>
          <w:szCs w:val="26"/>
        </w:rPr>
        <w:t>Министерства образования и науки Челябинской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B68" w:rsidRDefault="00D05034" w:rsidP="007C5A4C">
      <w:pPr>
        <w:shd w:val="clear" w:color="auto" w:fill="FFFFFF"/>
        <w:ind w:left="27" w:right="20" w:firstLine="734"/>
        <w:jc w:val="both"/>
      </w:pPr>
      <w:r>
        <w:rPr>
          <w:rFonts w:ascii="Times New Roman" w:hAnsi="Times New Roman" w:cs="Times New Roman"/>
          <w:sz w:val="26"/>
          <w:szCs w:val="26"/>
        </w:rPr>
        <w:t>Победители и призёры среди команд юношей и команд девушек в баскетболе 3x3, бадминтоне, настольном теннисе, в легкой атлетике и плавании награждаются раздельно.</w:t>
      </w:r>
    </w:p>
    <w:p w:rsidR="00D35B68" w:rsidRDefault="00D05034" w:rsidP="007C5A4C">
      <w:pPr>
        <w:shd w:val="clear" w:color="auto" w:fill="FFFFFF"/>
        <w:ind w:left="41" w:firstLine="72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Все участники и руководители команд получают </w:t>
      </w:r>
      <w:r w:rsidR="00452EF8">
        <w:rPr>
          <w:rFonts w:ascii="Times New Roman" w:hAnsi="Times New Roman" w:cs="Times New Roman"/>
          <w:sz w:val="26"/>
          <w:szCs w:val="26"/>
        </w:rPr>
        <w:t xml:space="preserve">дипломы за </w:t>
      </w:r>
      <w:r>
        <w:rPr>
          <w:rFonts w:ascii="Times New Roman" w:hAnsi="Times New Roman" w:cs="Times New Roman"/>
          <w:sz w:val="26"/>
          <w:szCs w:val="26"/>
        </w:rPr>
        <w:t>участ</w:t>
      </w:r>
      <w:r w:rsidR="00452EF8">
        <w:rPr>
          <w:rFonts w:ascii="Times New Roman" w:hAnsi="Times New Roman" w:cs="Times New Roman"/>
          <w:sz w:val="26"/>
          <w:szCs w:val="26"/>
        </w:rPr>
        <w:t>ие в региональном этапе</w:t>
      </w:r>
      <w:r>
        <w:rPr>
          <w:rFonts w:ascii="Times New Roman" w:hAnsi="Times New Roman" w:cs="Times New Roman"/>
          <w:sz w:val="26"/>
          <w:szCs w:val="26"/>
        </w:rPr>
        <w:t xml:space="preserve"> Игр ШСК.</w:t>
      </w:r>
    </w:p>
    <w:p w:rsidR="00D35B68" w:rsidRPr="009B3487" w:rsidRDefault="00D05034" w:rsidP="007C5A4C">
      <w:pPr>
        <w:shd w:val="clear" w:color="auto" w:fill="FFFFFF"/>
        <w:ind w:right="34"/>
        <w:jc w:val="center"/>
        <w:rPr>
          <w:b/>
        </w:rPr>
      </w:pPr>
      <w:r w:rsidRPr="009B3487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9B3487">
        <w:rPr>
          <w:rFonts w:ascii="Times New Roman" w:hAnsi="Times New Roman" w:cs="Times New Roman"/>
          <w:b/>
          <w:sz w:val="26"/>
          <w:szCs w:val="26"/>
        </w:rPr>
        <w:t>. УСЛОВИЯ ФИНАНСИРОВАНИЯ</w:t>
      </w:r>
    </w:p>
    <w:p w:rsidR="00A6658B" w:rsidRPr="00A6658B" w:rsidRDefault="00A6658B" w:rsidP="00A6658B">
      <w:pPr>
        <w:shd w:val="clear" w:color="auto" w:fill="FFFFFF"/>
        <w:ind w:firstLine="564"/>
        <w:rPr>
          <w:rFonts w:ascii="Times New Roman" w:hAnsi="Times New Roman" w:cs="Times New Roman"/>
          <w:sz w:val="26"/>
          <w:szCs w:val="26"/>
        </w:rPr>
      </w:pPr>
      <w:r w:rsidRPr="00A6658B">
        <w:rPr>
          <w:rFonts w:ascii="Times New Roman" w:hAnsi="Times New Roman" w:cs="Times New Roman"/>
          <w:sz w:val="26"/>
          <w:szCs w:val="26"/>
        </w:rPr>
        <w:t xml:space="preserve">Расходы по проведению I, II этапов </w:t>
      </w:r>
      <w:r>
        <w:rPr>
          <w:rFonts w:ascii="Times New Roman" w:hAnsi="Times New Roman" w:cs="Times New Roman"/>
          <w:sz w:val="26"/>
          <w:szCs w:val="26"/>
        </w:rPr>
        <w:t>Игр ШСК</w:t>
      </w:r>
      <w:r w:rsidRPr="00A6658B">
        <w:rPr>
          <w:rFonts w:ascii="Times New Roman" w:hAnsi="Times New Roman" w:cs="Times New Roman"/>
          <w:sz w:val="26"/>
          <w:szCs w:val="26"/>
        </w:rPr>
        <w:t xml:space="preserve"> обеспечивают проводящие организации на местах.</w:t>
      </w:r>
    </w:p>
    <w:p w:rsidR="00A6658B" w:rsidRPr="00A6658B" w:rsidRDefault="00A6658B" w:rsidP="00A6658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6658B">
        <w:rPr>
          <w:rFonts w:ascii="Times New Roman" w:hAnsi="Times New Roman" w:cs="Times New Roman"/>
          <w:sz w:val="26"/>
          <w:szCs w:val="26"/>
        </w:rPr>
        <w:t xml:space="preserve">Финансовое обеспечение проведения регионального этапа проводится в соответствии с утвержденной сметой расходов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A6658B" w:rsidRPr="00A6658B" w:rsidRDefault="00A6658B" w:rsidP="00A6658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Все р</w:t>
      </w:r>
      <w:r w:rsidRPr="00A6658B">
        <w:rPr>
          <w:rFonts w:ascii="Times New Roman" w:hAnsi="Times New Roman" w:cs="Times New Roman"/>
          <w:sz w:val="26"/>
          <w:szCs w:val="26"/>
        </w:rPr>
        <w:t xml:space="preserve">асходы по командированию участников команд на региональный этап </w:t>
      </w:r>
      <w:r>
        <w:rPr>
          <w:rFonts w:ascii="Times New Roman" w:hAnsi="Times New Roman" w:cs="Times New Roman"/>
          <w:sz w:val="26"/>
          <w:szCs w:val="26"/>
        </w:rPr>
        <w:t>Игр ШСК</w:t>
      </w:r>
      <w:r w:rsidRPr="00A6658B">
        <w:rPr>
          <w:rFonts w:ascii="Times New Roman" w:hAnsi="Times New Roman" w:cs="Times New Roman"/>
          <w:sz w:val="26"/>
          <w:szCs w:val="26"/>
        </w:rPr>
        <w:t xml:space="preserve"> обеспечивают </w:t>
      </w:r>
      <w:r>
        <w:rPr>
          <w:rFonts w:ascii="Times New Roman" w:hAnsi="Times New Roman" w:cs="Times New Roman"/>
          <w:sz w:val="26"/>
          <w:szCs w:val="26"/>
        </w:rPr>
        <w:t xml:space="preserve">направляющие </w:t>
      </w:r>
      <w:r w:rsidRPr="00A6658B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A6658B" w:rsidRDefault="00A6658B" w:rsidP="00A6658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6658B">
        <w:rPr>
          <w:rFonts w:ascii="Times New Roman" w:hAnsi="Times New Roman" w:cs="Times New Roman"/>
          <w:sz w:val="26"/>
          <w:szCs w:val="26"/>
        </w:rPr>
        <w:t>Страхование участников соревнований может производит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A6658B">
        <w:rPr>
          <w:rFonts w:ascii="Times New Roman" w:hAnsi="Times New Roman" w:cs="Times New Roman"/>
          <w:sz w:val="26"/>
          <w:szCs w:val="26"/>
        </w:rPr>
        <w:t>ся за счёт средств командирующих организаций и внебюджетных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6658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55044" w:rsidRDefault="00755044" w:rsidP="00A6658B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B68" w:rsidRPr="009B3487" w:rsidRDefault="00D05034" w:rsidP="00A6658B">
      <w:pPr>
        <w:shd w:val="clear" w:color="auto" w:fill="FFFFFF"/>
        <w:ind w:firstLine="14"/>
        <w:jc w:val="center"/>
        <w:rPr>
          <w:b/>
        </w:rPr>
      </w:pPr>
      <w:r w:rsidRPr="009B3487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9B3487">
        <w:rPr>
          <w:rFonts w:ascii="Times New Roman" w:hAnsi="Times New Roman" w:cs="Times New Roman"/>
          <w:b/>
          <w:sz w:val="26"/>
          <w:szCs w:val="26"/>
        </w:rPr>
        <w:t>. ОБЕСПЕЧЕНИЕ БЕЗОПАСНОСТИ УЧАСТНИКОВ И ЗРИТЕЛЕЙ</w:t>
      </w:r>
    </w:p>
    <w:p w:rsidR="00D35B68" w:rsidRDefault="00D05034" w:rsidP="007C5A4C">
      <w:pPr>
        <w:shd w:val="clear" w:color="auto" w:fill="FFFFFF"/>
        <w:ind w:left="14" w:firstLine="734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г. № 329-ФЗ «О фи</w:t>
      </w:r>
      <w:r w:rsidR="00A6658B">
        <w:rPr>
          <w:rFonts w:ascii="Times New Roman" w:hAnsi="Times New Roman" w:cs="Times New Roman"/>
          <w:sz w:val="26"/>
          <w:szCs w:val="26"/>
        </w:rPr>
        <w:t>зи</w:t>
      </w:r>
      <w:r>
        <w:rPr>
          <w:rFonts w:ascii="Times New Roman" w:hAnsi="Times New Roman" w:cs="Times New Roman"/>
          <w:sz w:val="26"/>
          <w:szCs w:val="26"/>
        </w:rPr>
        <w:t>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спортивпых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мероприятий, утвержденных постановлением Правительства Российской Федерации от 18 апреля 2014 г. № 353</w:t>
      </w:r>
      <w:proofErr w:type="gramEnd"/>
      <w:r>
        <w:rPr>
          <w:rFonts w:ascii="Times New Roman" w:hAnsi="Times New Roman" w:cs="Times New Roman"/>
          <w:sz w:val="26"/>
          <w:szCs w:val="26"/>
        </w:rPr>
        <w:t>, а также правил соревнований по соответствующим видам спорта.</w:t>
      </w:r>
    </w:p>
    <w:p w:rsidR="00D35B68" w:rsidRDefault="00D05034" w:rsidP="007C5A4C">
      <w:pPr>
        <w:shd w:val="clear" w:color="auto" w:fill="FFFFFF"/>
        <w:ind w:left="27"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</w:t>
      </w:r>
      <w:r w:rsidR="009C058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:rsidR="00D35B68" w:rsidRDefault="00D05034" w:rsidP="007C5A4C">
      <w:pPr>
        <w:shd w:val="clear" w:color="auto" w:fill="FFFFFF"/>
        <w:ind w:firstLine="72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(или) выполнить нормативы испытаний (тестов) Всероссийского </w:t>
      </w:r>
      <w:r w:rsidR="009C0589">
        <w:rPr>
          <w:rFonts w:ascii="Times New Roman" w:hAnsi="Times New Roman" w:cs="Times New Roman"/>
          <w:sz w:val="26"/>
          <w:szCs w:val="26"/>
        </w:rPr>
        <w:t>физкультурно</w:t>
      </w:r>
      <w:r>
        <w:rPr>
          <w:rFonts w:ascii="Times New Roman" w:hAnsi="Times New Roman" w:cs="Times New Roman"/>
          <w:sz w:val="26"/>
          <w:szCs w:val="26"/>
        </w:rPr>
        <w:t>-спортивного комплекса «Готов к труду и обороне».</w:t>
      </w:r>
    </w:p>
    <w:p w:rsidR="00D35B68" w:rsidRDefault="00D05034" w:rsidP="007C5A4C">
      <w:pPr>
        <w:shd w:val="clear" w:color="auto" w:fill="FFFFFF"/>
        <w:ind w:left="7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X</w:t>
      </w:r>
      <w:r w:rsidRPr="003C1F3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СТРАХОВАНИЕ УЧАСТНИКОВ</w:t>
      </w:r>
    </w:p>
    <w:p w:rsidR="00D35B68" w:rsidRDefault="00D05034" w:rsidP="007C5A4C">
      <w:pPr>
        <w:shd w:val="clear" w:color="auto" w:fill="FFFFFF"/>
        <w:ind w:left="14" w:firstLine="713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Участие в Играх ШСК возможно только при наличии полиса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proofErr w:type="gramEnd"/>
    </w:p>
    <w:p w:rsidR="00261E24" w:rsidRDefault="00261E24" w:rsidP="007C5A4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5B68" w:rsidRDefault="00D05034" w:rsidP="007C5A4C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XI</w:t>
      </w:r>
      <w:r w:rsidRPr="003C1F3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ПОДАЧА ЗАЯВОК НА УЧАСТИЕ</w:t>
      </w:r>
    </w:p>
    <w:p w:rsidR="00D35B68" w:rsidRDefault="00755044" w:rsidP="007C5A4C">
      <w:pPr>
        <w:shd w:val="clear" w:color="auto" w:fill="FFFFFF"/>
        <w:ind w:left="720"/>
      </w:pPr>
      <w:r>
        <w:rPr>
          <w:rFonts w:ascii="Times New Roman" w:hAnsi="Times New Roman" w:cs="Times New Roman"/>
          <w:sz w:val="26"/>
          <w:szCs w:val="26"/>
        </w:rPr>
        <w:t xml:space="preserve">В день приезда на Игры ШСК в комиссию по допуску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</w:t>
      </w:r>
      <w:r w:rsidR="00D05034">
        <w:rPr>
          <w:rFonts w:ascii="Times New Roman" w:hAnsi="Times New Roman" w:cs="Times New Roman"/>
          <w:sz w:val="26"/>
          <w:szCs w:val="26"/>
        </w:rPr>
        <w:t>ляются следующие документы</w:t>
      </w:r>
      <w:proofErr w:type="gramEnd"/>
      <w:r w:rsidR="00D05034">
        <w:rPr>
          <w:rFonts w:ascii="Times New Roman" w:hAnsi="Times New Roman" w:cs="Times New Roman"/>
          <w:sz w:val="26"/>
          <w:szCs w:val="26"/>
        </w:rPr>
        <w:t>:</w:t>
      </w:r>
    </w:p>
    <w:p w:rsidR="00D35B68" w:rsidRDefault="00D05034" w:rsidP="007C5A4C">
      <w:pPr>
        <w:numPr>
          <w:ilvl w:val="0"/>
          <w:numId w:val="4"/>
        </w:numPr>
        <w:shd w:val="clear" w:color="auto" w:fill="FFFFFF"/>
        <w:tabs>
          <w:tab w:val="left" w:pos="1046"/>
        </w:tabs>
        <w:ind w:right="41" w:firstLine="6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справки обучающихся с фотографиями 3x4 (на фотобумаге), выданные не ранее 1 марта </w:t>
      </w:r>
      <w:r>
        <w:rPr>
          <w:rFonts w:ascii="Times New Roman" w:hAnsi="Times New Roman" w:cs="Times New Roman"/>
          <w:spacing w:val="12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г., выполненные на бланке общеобразовательной организации, заверенные подписью директора о</w:t>
      </w:r>
      <w:r w:rsidR="00755044">
        <w:rPr>
          <w:rFonts w:ascii="Times New Roman" w:hAnsi="Times New Roman" w:cs="Times New Roman"/>
          <w:sz w:val="26"/>
          <w:szCs w:val="26"/>
        </w:rPr>
        <w:t xml:space="preserve">бщеобразовательной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>и печатью, которая ставится на угол фотографии обучающегося, при этом копии указанных справок не принимаются;</w:t>
      </w:r>
      <w:proofErr w:type="gramEnd"/>
    </w:p>
    <w:p w:rsidR="00D35B68" w:rsidRDefault="00D05034" w:rsidP="007C5A4C">
      <w:pPr>
        <w:shd w:val="clear" w:color="auto" w:fill="FFFFFF"/>
        <w:tabs>
          <w:tab w:val="left" w:pos="897"/>
        </w:tabs>
        <w:ind w:left="27" w:firstLine="557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заявку  по  форме  согласно Приложени</w:t>
      </w:r>
      <w:r w:rsidR="00755044">
        <w:rPr>
          <w:rFonts w:ascii="Times New Roman" w:hAnsi="Times New Roman" w:cs="Times New Roman"/>
          <w:sz w:val="26"/>
          <w:szCs w:val="26"/>
        </w:rPr>
        <w:t>ю №  2  к  настоящему положению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5B68" w:rsidRDefault="00D05034" w:rsidP="007C5A4C">
      <w:pPr>
        <w:shd w:val="clear" w:color="auto" w:fill="FFFFFF"/>
        <w:tabs>
          <w:tab w:val="left" w:pos="815"/>
        </w:tabs>
        <w:ind w:left="584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паспорт на каждого участника команды;</w:t>
      </w:r>
    </w:p>
    <w:p w:rsidR="00D35B68" w:rsidRDefault="00D05034" w:rsidP="006E6BBA">
      <w:pPr>
        <w:shd w:val="clear" w:color="auto" w:fill="FFFFFF"/>
        <w:tabs>
          <w:tab w:val="left" w:pos="863"/>
        </w:tabs>
        <w:ind w:left="34" w:firstLine="564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оригинал договора о страхования жизни и здоровья от несчастных случаев</w:t>
      </w:r>
      <w:r>
        <w:rPr>
          <w:rFonts w:ascii="Times New Roman" w:hAnsi="Times New Roman" w:cs="Times New Roman"/>
          <w:sz w:val="26"/>
          <w:szCs w:val="26"/>
        </w:rPr>
        <w:br/>
        <w:t>на   каждого   участника   команды   или   на   команду   в   целом   с   указанием   Ф.И.О.</w:t>
      </w:r>
      <w:r w:rsidR="006E6B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всех участников;</w:t>
      </w: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04730" w:rsidRDefault="00804730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855C22" w:rsidRDefault="00855C22" w:rsidP="007C5A4C">
      <w:pPr>
        <w:shd w:val="clear" w:color="auto" w:fill="FFFFFF"/>
        <w:ind w:left="8511"/>
        <w:rPr>
          <w:rFonts w:ascii="Times New Roman" w:hAnsi="Times New Roman" w:cs="Times New Roman"/>
          <w:sz w:val="22"/>
          <w:szCs w:val="22"/>
        </w:rPr>
      </w:pPr>
    </w:p>
    <w:p w:rsidR="00D35B68" w:rsidRDefault="00D05034" w:rsidP="007C5A4C">
      <w:pPr>
        <w:shd w:val="clear" w:color="auto" w:fill="FFFFFF"/>
        <w:ind w:left="8511"/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D35B68" w:rsidRDefault="00D05034" w:rsidP="007C5A4C">
      <w:pPr>
        <w:shd w:val="clear" w:color="auto" w:fill="FFFFFF"/>
        <w:ind w:left="41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:rsidR="00D35B68" w:rsidRDefault="00D05034" w:rsidP="007C5A4C">
      <w:pPr>
        <w:shd w:val="clear" w:color="auto" w:fill="FFFFFF"/>
        <w:ind w:left="1508" w:right="1467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 xml:space="preserve">участие </w:t>
      </w:r>
      <w:r w:rsidR="006E6BBA">
        <w:rPr>
          <w:rFonts w:ascii="Times New Roman" w:hAnsi="Times New Roman" w:cs="Times New Roman"/>
          <w:sz w:val="22"/>
          <w:szCs w:val="22"/>
        </w:rPr>
        <w:t>в региональном</w:t>
      </w:r>
      <w:r>
        <w:rPr>
          <w:rFonts w:ascii="Times New Roman" w:hAnsi="Times New Roman" w:cs="Times New Roman"/>
          <w:sz w:val="22"/>
          <w:szCs w:val="22"/>
        </w:rPr>
        <w:t xml:space="preserve"> этапе Всероссийских спортивных игр школьных спортивных клубов</w:t>
      </w:r>
    </w:p>
    <w:p w:rsidR="006E6BBA" w:rsidRDefault="006E6BBA" w:rsidP="007C5A4C">
      <w:pPr>
        <w:shd w:val="clear" w:color="auto" w:fill="FFFFFF"/>
        <w:tabs>
          <w:tab w:val="left" w:leader="underscore" w:pos="10522"/>
        </w:tabs>
        <w:ind w:left="129"/>
        <w:rPr>
          <w:rFonts w:ascii="Times New Roman" w:hAnsi="Times New Roman" w:cs="Times New Roman"/>
          <w:sz w:val="22"/>
          <w:szCs w:val="22"/>
        </w:rPr>
      </w:pPr>
    </w:p>
    <w:p w:rsidR="00D35B68" w:rsidRDefault="00D05034" w:rsidP="007C5A4C">
      <w:pPr>
        <w:shd w:val="clear" w:color="auto" w:fill="FFFFFF"/>
        <w:tabs>
          <w:tab w:val="left" w:leader="underscore" w:pos="10522"/>
        </w:tabs>
        <w:ind w:left="129"/>
      </w:pPr>
      <w:r>
        <w:rPr>
          <w:rFonts w:ascii="Times New Roman" w:hAnsi="Times New Roman" w:cs="Times New Roman"/>
          <w:sz w:val="22"/>
          <w:szCs w:val="22"/>
        </w:rPr>
        <w:t>Общеобразовательная организация: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35B68" w:rsidRDefault="00D05034" w:rsidP="007C5A4C">
      <w:pPr>
        <w:shd w:val="clear" w:color="auto" w:fill="FFFFFF"/>
        <w:tabs>
          <w:tab w:val="left" w:leader="underscore" w:pos="10617"/>
        </w:tabs>
        <w:ind w:left="129" w:firstLine="2962"/>
      </w:pPr>
      <w:r>
        <w:rPr>
          <w:rFonts w:ascii="Times New Roman" w:hAnsi="Times New Roman" w:cs="Times New Roman"/>
          <w:spacing w:val="-8"/>
          <w:sz w:val="22"/>
          <w:szCs w:val="22"/>
        </w:rPr>
        <w:t>(полное наименование в соответствии с Уставом общеобразовательной организации)</w:t>
      </w:r>
      <w:r>
        <w:rPr>
          <w:rFonts w:ascii="Times New Roman" w:hAnsi="Times New Roman" w:cs="Times New Roman"/>
          <w:spacing w:val="-8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Адрес общеобразовательной организации: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35B68" w:rsidRDefault="00D05034" w:rsidP="007C5A4C">
      <w:pPr>
        <w:shd w:val="clear" w:color="auto" w:fill="FFFFFF"/>
        <w:tabs>
          <w:tab w:val="left" w:leader="underscore" w:pos="8035"/>
        </w:tabs>
        <w:ind w:left="129"/>
      </w:pPr>
      <w:r>
        <w:rPr>
          <w:rFonts w:ascii="Times New Roman" w:hAnsi="Times New Roman" w:cs="Times New Roman"/>
          <w:sz w:val="22"/>
          <w:szCs w:val="22"/>
        </w:rPr>
        <w:t>Телефон общеобразовательной организации: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35B68" w:rsidRDefault="00D05034" w:rsidP="007C5A4C">
      <w:pPr>
        <w:shd w:val="clear" w:color="auto" w:fill="FFFFFF"/>
        <w:tabs>
          <w:tab w:val="left" w:leader="underscore" w:pos="4198"/>
        </w:tabs>
        <w:ind w:left="136"/>
      </w:pP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1F3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35B68" w:rsidRDefault="00D05034" w:rsidP="007C5A4C">
      <w:pPr>
        <w:shd w:val="clear" w:color="auto" w:fill="FFFFFF"/>
        <w:tabs>
          <w:tab w:val="left" w:leader="underscore" w:pos="8015"/>
        </w:tabs>
        <w:ind w:left="129"/>
      </w:pPr>
      <w:r>
        <w:rPr>
          <w:rFonts w:ascii="Times New Roman" w:hAnsi="Times New Roman" w:cs="Times New Roman"/>
          <w:sz w:val="22"/>
          <w:szCs w:val="22"/>
        </w:rPr>
        <w:t>Сайт общеобразовательной организации: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35B68" w:rsidRDefault="00D05034" w:rsidP="007C5A4C">
      <w:pPr>
        <w:shd w:val="clear" w:color="auto" w:fill="FFFFFF"/>
        <w:tabs>
          <w:tab w:val="left" w:leader="underscore" w:pos="5393"/>
        </w:tabs>
        <w:ind w:left="129"/>
      </w:pPr>
      <w:r>
        <w:rPr>
          <w:rFonts w:ascii="Times New Roman" w:hAnsi="Times New Roman" w:cs="Times New Roman"/>
          <w:sz w:val="22"/>
          <w:szCs w:val="22"/>
        </w:rPr>
        <w:t>Название ШСК</w:t>
      </w:r>
      <w:r>
        <w:rPr>
          <w:rFonts w:ascii="Times New Roman" w:hAnsi="Times New Roman" w:cs="Times New Roman"/>
          <w:sz w:val="22"/>
          <w:szCs w:val="22"/>
        </w:rPr>
        <w:tab/>
        <w:t>год основания</w:t>
      </w:r>
      <w:r w:rsidR="003B2FFF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D35B68" w:rsidRDefault="00D35B68" w:rsidP="007C5A4C">
      <w:pPr>
        <w:rPr>
          <w:sz w:val="2"/>
          <w:szCs w:val="2"/>
        </w:rPr>
      </w:pPr>
    </w:p>
    <w:tbl>
      <w:tblPr>
        <w:tblW w:w="10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2751"/>
        <w:gridCol w:w="1657"/>
        <w:gridCol w:w="1542"/>
        <w:gridCol w:w="1895"/>
        <w:gridCol w:w="1936"/>
      </w:tblGrid>
      <w:tr w:rsidR="00F272BA" w:rsidRPr="00D05034" w:rsidTr="00F272BA">
        <w:trPr>
          <w:trHeight w:hRule="exact" w:val="808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BA" w:rsidRPr="00D05034" w:rsidRDefault="00F272BA" w:rsidP="007C5A4C">
            <w:pPr>
              <w:shd w:val="clear" w:color="auto" w:fill="FFFFFF"/>
              <w:ind w:left="197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BA" w:rsidRPr="00D05034" w:rsidRDefault="00F272BA" w:rsidP="007C5A4C">
            <w:pPr>
              <w:shd w:val="clear" w:color="auto" w:fill="FFFFFF"/>
              <w:ind w:left="136" w:right="13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BA" w:rsidRPr="00D05034" w:rsidRDefault="00F272BA" w:rsidP="007C5A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F272BA" w:rsidRPr="00D05034" w:rsidRDefault="00F272BA" w:rsidP="007C5A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рождения</w:t>
            </w:r>
          </w:p>
          <w:p w:rsidR="00F272BA" w:rsidRPr="00D05034" w:rsidRDefault="00F272BA" w:rsidP="007C5A4C">
            <w:pPr>
              <w:shd w:val="clear" w:color="auto" w:fill="FFFFFF"/>
              <w:jc w:val="center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BA" w:rsidRPr="00D05034" w:rsidRDefault="00F272BA" w:rsidP="007C5A4C">
            <w:pPr>
              <w:shd w:val="clear" w:color="auto" w:fill="FFFFFF"/>
              <w:ind w:left="20" w:right="1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обучения в ШСК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BA" w:rsidRPr="00D05034" w:rsidRDefault="00F272BA" w:rsidP="007C5A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Виза врача</w:t>
            </w:r>
          </w:p>
        </w:tc>
      </w:tr>
      <w:tr w:rsidR="00F272BA" w:rsidRPr="00D05034" w:rsidTr="002C3855">
        <w:trPr>
          <w:trHeight w:hRule="exact" w:val="1827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BA" w:rsidRPr="00D05034" w:rsidRDefault="00F272BA" w:rsidP="007C5A4C">
            <w:pPr>
              <w:shd w:val="clear" w:color="auto" w:fill="FFFFFF"/>
              <w:ind w:left="306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BA" w:rsidRPr="00D05034" w:rsidRDefault="00F272BA" w:rsidP="007C5A4C">
            <w:pPr>
              <w:shd w:val="clear" w:color="auto" w:fill="FFFFFF"/>
              <w:ind w:left="95" w:right="95" w:firstLine="523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BA" w:rsidRPr="00D05034" w:rsidRDefault="00F272BA" w:rsidP="007C5A4C">
            <w:pPr>
              <w:shd w:val="clear" w:color="auto" w:fill="FFFFFF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BA" w:rsidRPr="00D05034" w:rsidRDefault="00F272BA" w:rsidP="007C5A4C">
            <w:pPr>
              <w:shd w:val="clear" w:color="auto" w:fill="FFFFFF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2BA" w:rsidRPr="00D05034" w:rsidRDefault="00F272BA" w:rsidP="007C5A4C">
            <w:pPr>
              <w:shd w:val="clear" w:color="auto" w:fill="FFFFFF"/>
              <w:ind w:left="54" w:right="68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подпись врача,</w:t>
            </w:r>
          </w:p>
          <w:p w:rsidR="00F272BA" w:rsidRPr="00D05034" w:rsidRDefault="00F272BA" w:rsidP="007C5A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дата, печать</w:t>
            </w:r>
          </w:p>
          <w:p w:rsidR="00F272BA" w:rsidRPr="00D05034" w:rsidRDefault="00F272BA" w:rsidP="007C5A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врача напротив</w:t>
            </w:r>
          </w:p>
          <w:p w:rsidR="00F272BA" w:rsidRPr="00D05034" w:rsidRDefault="00F272BA" w:rsidP="007C5A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каждого</w:t>
            </w:r>
          </w:p>
          <w:p w:rsidR="00F272BA" w:rsidRPr="00D05034" w:rsidRDefault="00F272BA" w:rsidP="007C5A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F272BA" w:rsidRPr="00D05034" w:rsidRDefault="00F272BA" w:rsidP="007C5A4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соревнований</w:t>
            </w:r>
          </w:p>
        </w:tc>
      </w:tr>
      <w:tr w:rsidR="00D35B68" w:rsidRPr="00D05034" w:rsidTr="00F272BA">
        <w:trPr>
          <w:trHeight w:hRule="exact" w:val="29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05034" w:rsidP="007C5A4C">
            <w:pPr>
              <w:shd w:val="clear" w:color="auto" w:fill="FFFFFF"/>
              <w:ind w:left="238"/>
            </w:pPr>
            <w:r w:rsidRPr="00D05034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35B68" w:rsidP="007C5A4C">
            <w:pPr>
              <w:shd w:val="clear" w:color="auto" w:fill="FFFFFF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35B68" w:rsidP="007C5A4C">
            <w:pPr>
              <w:shd w:val="clear" w:color="auto" w:fill="FFFFFF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35B68" w:rsidP="007C5A4C">
            <w:pPr>
              <w:shd w:val="clear" w:color="auto" w:fill="FFFFFF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35B68" w:rsidP="007C5A4C">
            <w:pPr>
              <w:shd w:val="clear" w:color="auto" w:fill="FFFFFF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68" w:rsidRPr="00D05034" w:rsidRDefault="00D35B68" w:rsidP="007C5A4C">
            <w:pPr>
              <w:shd w:val="clear" w:color="auto" w:fill="FFFFFF"/>
            </w:pPr>
          </w:p>
        </w:tc>
      </w:tr>
    </w:tbl>
    <w:p w:rsidR="00D35B68" w:rsidRDefault="00D05034" w:rsidP="007C5A4C">
      <w:pPr>
        <w:numPr>
          <w:ilvl w:val="0"/>
          <w:numId w:val="12"/>
        </w:numPr>
        <w:shd w:val="clear" w:color="auto" w:fill="FFFFFF"/>
        <w:tabs>
          <w:tab w:val="left" w:pos="564"/>
        </w:tabs>
        <w:ind w:left="122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Обращаем внимание, что виза врача действительна в течение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  <w:lang w:val="en-US"/>
        </w:rPr>
        <w:t>J</w:t>
      </w:r>
      <w:r w:rsidRPr="003C1F3C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0-ти дней.</w:t>
      </w:r>
    </w:p>
    <w:p w:rsidR="00D35B68" w:rsidRDefault="00D05034" w:rsidP="007C5A4C">
      <w:pPr>
        <w:numPr>
          <w:ilvl w:val="0"/>
          <w:numId w:val="12"/>
        </w:numPr>
        <w:shd w:val="clear" w:color="auto" w:fill="FFFFFF"/>
        <w:tabs>
          <w:tab w:val="left" w:pos="564"/>
        </w:tabs>
        <w:ind w:left="122"/>
        <w:rPr>
          <w:rFonts w:ascii="Times New Roman" w:hAnsi="Times New Roman" w:cs="Times New Roman"/>
          <w:b/>
          <w:bCs/>
          <w:i/>
          <w:iCs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Подписи  и  печати,  подтверждающие  заявку не  должны   быть   на  отдельном от заявки листе.</w:t>
      </w:r>
    </w:p>
    <w:p w:rsidR="00D35B68" w:rsidRDefault="00D05034" w:rsidP="007C5A4C">
      <w:pPr>
        <w:shd w:val="clear" w:color="auto" w:fill="FFFFFF"/>
        <w:tabs>
          <w:tab w:val="left" w:leader="underscore" w:pos="6718"/>
        </w:tabs>
        <w:ind w:left="129"/>
      </w:pPr>
      <w:r>
        <w:rPr>
          <w:rFonts w:ascii="Times New Roman" w:hAnsi="Times New Roman" w:cs="Times New Roman"/>
          <w:sz w:val="22"/>
          <w:szCs w:val="22"/>
        </w:rPr>
        <w:t xml:space="preserve">Допущено к </w:t>
      </w:r>
      <w:r w:rsidR="006E6BBA">
        <w:rPr>
          <w:rFonts w:ascii="Times New Roman" w:hAnsi="Times New Roman" w:cs="Times New Roman"/>
          <w:sz w:val="22"/>
          <w:szCs w:val="22"/>
        </w:rPr>
        <w:t>региональному</w:t>
      </w:r>
      <w:r>
        <w:rPr>
          <w:rFonts w:ascii="Times New Roman" w:hAnsi="Times New Roman" w:cs="Times New Roman"/>
          <w:sz w:val="22"/>
          <w:szCs w:val="22"/>
        </w:rPr>
        <w:t xml:space="preserve"> этапу Игр ШСК</w:t>
      </w:r>
      <w:r>
        <w:rPr>
          <w:rFonts w:ascii="Times New Roman" w:hAnsi="Times New Roman" w:cs="Times New Roman"/>
          <w:sz w:val="22"/>
          <w:szCs w:val="22"/>
        </w:rPr>
        <w:tab/>
        <w:t>обучающихся.</w:t>
      </w:r>
    </w:p>
    <w:p w:rsidR="00D35B68" w:rsidRDefault="00D05034" w:rsidP="007C5A4C">
      <w:pPr>
        <w:shd w:val="clear" w:color="auto" w:fill="FFFFFF"/>
        <w:ind w:left="5400"/>
      </w:pPr>
      <w:r>
        <w:rPr>
          <w:rFonts w:ascii="Times New Roman" w:hAnsi="Times New Roman" w:cs="Times New Roman"/>
          <w:spacing w:val="-9"/>
          <w:sz w:val="22"/>
          <w:szCs w:val="22"/>
        </w:rPr>
        <w:t>(прописью)</w:t>
      </w:r>
    </w:p>
    <w:p w:rsidR="00D35B68" w:rsidRDefault="00D05034" w:rsidP="007C5A4C">
      <w:pPr>
        <w:shd w:val="clear" w:color="auto" w:fill="FFFFFF"/>
        <w:tabs>
          <w:tab w:val="left" w:leader="underscore" w:pos="4673"/>
          <w:tab w:val="left" w:leader="underscore" w:pos="6847"/>
        </w:tabs>
        <w:ind w:left="143"/>
      </w:pPr>
      <w:r>
        <w:rPr>
          <w:rFonts w:ascii="Times New Roman" w:hAnsi="Times New Roman" w:cs="Times New Roman"/>
          <w:sz w:val="22"/>
          <w:szCs w:val="22"/>
        </w:rPr>
        <w:t>Врач</w:t>
      </w:r>
      <w:r>
        <w:rPr>
          <w:rFonts w:ascii="Times New Roman" w:hAnsi="Times New Roman" w:cs="Times New Roman"/>
          <w:sz w:val="22"/>
          <w:szCs w:val="22"/>
        </w:rPr>
        <w:tab/>
        <w:t>/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35B68" w:rsidRDefault="00D05034" w:rsidP="007C5A4C">
      <w:pPr>
        <w:shd w:val="clear" w:color="auto" w:fill="FFFFFF"/>
        <w:tabs>
          <w:tab w:val="left" w:pos="5257"/>
        </w:tabs>
        <w:ind w:left="1589"/>
      </w:pPr>
      <w:r>
        <w:rPr>
          <w:rFonts w:ascii="Times New Roman" w:hAnsi="Times New Roman" w:cs="Times New Roman"/>
          <w:sz w:val="22"/>
          <w:szCs w:val="22"/>
        </w:rPr>
        <w:t>(Ф.И.О. полностью)</w:t>
      </w:r>
      <w:r>
        <w:rPr>
          <w:rFonts w:hAnsi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(подпись, дата)</w:t>
      </w:r>
    </w:p>
    <w:p w:rsidR="00D35B68" w:rsidRDefault="00D05034" w:rsidP="007C5A4C">
      <w:pPr>
        <w:shd w:val="clear" w:color="auto" w:fill="FFFFFF"/>
        <w:ind w:left="136"/>
      </w:pPr>
      <w:r>
        <w:rPr>
          <w:rFonts w:ascii="Times New Roman" w:hAnsi="Times New Roman" w:cs="Times New Roman"/>
          <w:sz w:val="22"/>
          <w:szCs w:val="22"/>
        </w:rPr>
        <w:t>(М.П. медицинского учреждения)</w:t>
      </w:r>
    </w:p>
    <w:p w:rsidR="006E6BBA" w:rsidRDefault="006E6BBA" w:rsidP="007C5A4C">
      <w:pPr>
        <w:shd w:val="clear" w:color="auto" w:fill="FFFFFF"/>
        <w:tabs>
          <w:tab w:val="left" w:pos="9897"/>
          <w:tab w:val="left" w:leader="underscore" w:pos="10657"/>
        </w:tabs>
        <w:ind w:left="143"/>
        <w:rPr>
          <w:rFonts w:ascii="Times New Roman" w:hAnsi="Times New Roman" w:cs="Times New Roman"/>
          <w:sz w:val="22"/>
          <w:szCs w:val="22"/>
        </w:rPr>
      </w:pPr>
    </w:p>
    <w:p w:rsidR="00D35B68" w:rsidRDefault="00D05034" w:rsidP="006E6BBA">
      <w:pPr>
        <w:shd w:val="clear" w:color="auto" w:fill="FFFFFF"/>
        <w:tabs>
          <w:tab w:val="left" w:pos="9897"/>
          <w:tab w:val="left" w:leader="underscore" w:pos="10657"/>
        </w:tabs>
      </w:pPr>
      <w:r>
        <w:rPr>
          <w:rFonts w:ascii="Times New Roman" w:hAnsi="Times New Roman" w:cs="Times New Roman"/>
          <w:sz w:val="22"/>
          <w:szCs w:val="22"/>
        </w:rPr>
        <w:t>Преподаватель физической культуры</w:t>
      </w:r>
    </w:p>
    <w:p w:rsidR="006E6BBA" w:rsidRDefault="006E6BBA" w:rsidP="007C5A4C">
      <w:pPr>
        <w:shd w:val="clear" w:color="auto" w:fill="FFFFFF"/>
        <w:ind w:left="14" w:right="2174"/>
        <w:rPr>
          <w:rFonts w:ascii="Times New Roman" w:hAnsi="Times New Roman" w:cs="Times New Roman"/>
          <w:sz w:val="22"/>
          <w:szCs w:val="22"/>
        </w:rPr>
      </w:pPr>
    </w:p>
    <w:p w:rsidR="006E6BBA" w:rsidRDefault="00D05034" w:rsidP="007C5A4C">
      <w:pPr>
        <w:shd w:val="clear" w:color="auto" w:fill="FFFFFF"/>
        <w:ind w:left="14" w:right="21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делегации </w:t>
      </w:r>
    </w:p>
    <w:p w:rsidR="006E6BBA" w:rsidRDefault="006E6BBA" w:rsidP="007C5A4C">
      <w:pPr>
        <w:shd w:val="clear" w:color="auto" w:fill="FFFFFF"/>
        <w:ind w:left="14" w:right="2174"/>
        <w:rPr>
          <w:rFonts w:ascii="Times New Roman" w:hAnsi="Times New Roman" w:cs="Times New Roman"/>
          <w:sz w:val="22"/>
          <w:szCs w:val="22"/>
        </w:rPr>
      </w:pPr>
    </w:p>
    <w:p w:rsidR="00D35B68" w:rsidRDefault="00D05034" w:rsidP="007C5A4C">
      <w:pPr>
        <w:shd w:val="clear" w:color="auto" w:fill="FFFFFF"/>
        <w:ind w:left="14" w:right="2174"/>
      </w:pPr>
      <w:r>
        <w:rPr>
          <w:rFonts w:ascii="Times New Roman" w:hAnsi="Times New Roman" w:cs="Times New Roman"/>
          <w:sz w:val="22"/>
          <w:szCs w:val="22"/>
        </w:rPr>
        <w:t>Руководитель ШСК</w:t>
      </w:r>
    </w:p>
    <w:p w:rsidR="006E6BBA" w:rsidRDefault="006E6BBA" w:rsidP="007C5A4C">
      <w:pPr>
        <w:shd w:val="clear" w:color="auto" w:fill="FFFFFF"/>
        <w:tabs>
          <w:tab w:val="left" w:pos="625"/>
          <w:tab w:val="left" w:pos="2472"/>
        </w:tabs>
        <w:rPr>
          <w:rFonts w:ascii="Times New Roman" w:hAnsi="Times New Roman" w:cs="Times New Roman"/>
          <w:sz w:val="22"/>
          <w:szCs w:val="22"/>
        </w:rPr>
      </w:pPr>
    </w:p>
    <w:p w:rsidR="006E6BBA" w:rsidRDefault="006E6BBA" w:rsidP="007C5A4C">
      <w:pPr>
        <w:shd w:val="clear" w:color="auto" w:fill="FFFFFF"/>
        <w:tabs>
          <w:tab w:val="left" w:pos="625"/>
          <w:tab w:val="left" w:pos="2472"/>
        </w:tabs>
        <w:rPr>
          <w:rFonts w:ascii="Times New Roman" w:hAnsi="Times New Roman" w:cs="Times New Roman"/>
          <w:sz w:val="22"/>
          <w:szCs w:val="22"/>
        </w:rPr>
      </w:pPr>
    </w:p>
    <w:p w:rsidR="006E6BBA" w:rsidRDefault="00D05034" w:rsidP="007C5A4C">
      <w:pPr>
        <w:shd w:val="clear" w:color="auto" w:fill="FFFFFF"/>
        <w:tabs>
          <w:tab w:val="left" w:pos="625"/>
          <w:tab w:val="left" w:pos="24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Правильность заявки подтверждаю:</w:t>
      </w:r>
    </w:p>
    <w:p w:rsidR="006E6BBA" w:rsidRDefault="00D05034" w:rsidP="007C5A4C">
      <w:pPr>
        <w:shd w:val="clear" w:color="auto" w:fill="FFFFFF"/>
        <w:tabs>
          <w:tab w:val="left" w:pos="625"/>
          <w:tab w:val="left" w:pos="24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Директор общеобразовательной организации</w:t>
      </w:r>
    </w:p>
    <w:p w:rsidR="00D35B68" w:rsidRDefault="00D05034" w:rsidP="007C5A4C">
      <w:pPr>
        <w:shd w:val="clear" w:color="auto" w:fill="FFFFFF"/>
        <w:tabs>
          <w:tab w:val="left" w:pos="625"/>
          <w:tab w:val="left" w:pos="2472"/>
        </w:tabs>
      </w:pPr>
      <w:r>
        <w:rPr>
          <w:rFonts w:ascii="Times New Roman" w:hAnsi="Times New Roman" w:cs="Times New Roman"/>
          <w:sz w:val="22"/>
          <w:szCs w:val="22"/>
        </w:rPr>
        <w:br/>
        <w:t>«</w:t>
      </w: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»</w:t>
      </w:r>
      <w:r>
        <w:rPr>
          <w:sz w:val="22"/>
          <w:szCs w:val="22"/>
        </w:rPr>
        <w:tab/>
      </w:r>
      <w:r>
        <w:rPr>
          <w:rFonts w:ascii="Times New Roman" w:cs="Times New Roman"/>
          <w:sz w:val="22"/>
          <w:szCs w:val="22"/>
        </w:rPr>
        <w:t xml:space="preserve">2019 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6E6BBA" w:rsidRDefault="006E6BBA" w:rsidP="007C5A4C">
      <w:pPr>
        <w:shd w:val="clear" w:color="auto" w:fill="FFFFFF"/>
        <w:tabs>
          <w:tab w:val="left" w:leader="underscore" w:pos="3559"/>
        </w:tabs>
        <w:ind w:left="20" w:right="6113"/>
        <w:rPr>
          <w:rFonts w:ascii="Times New Roman" w:hAnsi="Times New Roman" w:cs="Times New Roman"/>
          <w:sz w:val="22"/>
          <w:szCs w:val="22"/>
        </w:rPr>
      </w:pPr>
    </w:p>
    <w:p w:rsidR="006E6BBA" w:rsidRDefault="006E6BBA" w:rsidP="007C5A4C">
      <w:pPr>
        <w:shd w:val="clear" w:color="auto" w:fill="FFFFFF"/>
        <w:tabs>
          <w:tab w:val="left" w:leader="underscore" w:pos="3559"/>
        </w:tabs>
        <w:ind w:left="20" w:right="6113"/>
        <w:rPr>
          <w:rFonts w:ascii="Times New Roman" w:hAnsi="Times New Roman" w:cs="Times New Roman"/>
          <w:sz w:val="22"/>
          <w:szCs w:val="22"/>
        </w:rPr>
      </w:pPr>
    </w:p>
    <w:p w:rsidR="00D05034" w:rsidRDefault="00D05034" w:rsidP="007C5A4C">
      <w:pPr>
        <w:shd w:val="clear" w:color="auto" w:fill="FFFFFF"/>
        <w:tabs>
          <w:tab w:val="left" w:leader="underscore" w:pos="3559"/>
        </w:tabs>
        <w:ind w:left="20" w:right="6113"/>
      </w:pPr>
      <w:r>
        <w:rPr>
          <w:rFonts w:ascii="Times New Roman" w:hAnsi="Times New Roman" w:cs="Times New Roman"/>
          <w:sz w:val="22"/>
          <w:szCs w:val="22"/>
        </w:rPr>
        <w:t>Контактный телефон</w:t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D05034" w:rsidSect="00875562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923B64"/>
    <w:lvl w:ilvl="0">
      <w:numFmt w:val="bullet"/>
      <w:lvlText w:val="*"/>
      <w:lvlJc w:val="left"/>
    </w:lvl>
  </w:abstractNum>
  <w:abstractNum w:abstractNumId="1">
    <w:nsid w:val="04270D96"/>
    <w:multiLevelType w:val="singleLevel"/>
    <w:tmpl w:val="1C30C2B6"/>
    <w:lvl w:ilvl="0">
      <w:start w:val="2"/>
      <w:numFmt w:val="upperRoman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783D04A8"/>
    <w:multiLevelType w:val="singleLevel"/>
    <w:tmpl w:val="7DBCF262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3C"/>
    <w:rsid w:val="0018249B"/>
    <w:rsid w:val="00261E24"/>
    <w:rsid w:val="00262009"/>
    <w:rsid w:val="00395381"/>
    <w:rsid w:val="003B2FFF"/>
    <w:rsid w:val="003C1F3C"/>
    <w:rsid w:val="003C46A6"/>
    <w:rsid w:val="00452EF8"/>
    <w:rsid w:val="005C301A"/>
    <w:rsid w:val="006E6BBA"/>
    <w:rsid w:val="00755044"/>
    <w:rsid w:val="00764D43"/>
    <w:rsid w:val="00785A4A"/>
    <w:rsid w:val="007C5A4C"/>
    <w:rsid w:val="00804730"/>
    <w:rsid w:val="00855C22"/>
    <w:rsid w:val="00875562"/>
    <w:rsid w:val="009B3487"/>
    <w:rsid w:val="009C0589"/>
    <w:rsid w:val="00A6658B"/>
    <w:rsid w:val="00A90C1F"/>
    <w:rsid w:val="00AD7FA4"/>
    <w:rsid w:val="00B17199"/>
    <w:rsid w:val="00BF2C36"/>
    <w:rsid w:val="00C52EAF"/>
    <w:rsid w:val="00D05034"/>
    <w:rsid w:val="00D35B68"/>
    <w:rsid w:val="00E96013"/>
    <w:rsid w:val="00E97E0E"/>
    <w:rsid w:val="00F272BA"/>
    <w:rsid w:val="00F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9D77-A7F5-46C6-BDCA-B9CCFDE7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2019-03-27T09:44:00Z</dcterms:created>
  <dcterms:modified xsi:type="dcterms:W3CDTF">2019-03-28T05:31:00Z</dcterms:modified>
</cp:coreProperties>
</file>